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060E" w14:textId="3CCDA642" w:rsidR="00FA000D" w:rsidRPr="00E032F0" w:rsidRDefault="00FA000D" w:rsidP="00006605">
      <w:pPr>
        <w:shd w:val="clear" w:color="auto" w:fill="FFFFFF"/>
        <w:spacing w:before="180" w:after="180" w:line="360" w:lineRule="auto"/>
        <w:ind w:right="-90"/>
        <w:jc w:val="both"/>
        <w:rPr>
          <w:rFonts w:eastAsia="Times New Roman" w:cstheme="minorHAnsi"/>
          <w:vanish/>
          <w:sz w:val="24"/>
          <w:szCs w:val="24"/>
          <w:specVanish/>
        </w:rPr>
      </w:pPr>
      <w:r w:rsidRPr="00E032F0">
        <w:rPr>
          <w:rFonts w:eastAsia="Times New Roman" w:cstheme="minorHAnsi"/>
          <w:sz w:val="24"/>
          <w:szCs w:val="24"/>
        </w:rPr>
        <w:t>Baklava Done Better LLC (BDB)</w:t>
      </w:r>
      <w:r w:rsidR="000E54BE" w:rsidRPr="00E032F0">
        <w:rPr>
          <w:rFonts w:eastAsia="Times New Roman" w:cstheme="minorHAnsi"/>
          <w:sz w:val="24"/>
          <w:szCs w:val="24"/>
        </w:rPr>
        <w:t xml:space="preserve"> is a supplier of agave-based syrup to </w:t>
      </w:r>
      <w:r w:rsidR="00BD46DA" w:rsidRPr="00E032F0">
        <w:rPr>
          <w:rFonts w:eastAsia="Times New Roman" w:cstheme="minorHAnsi"/>
          <w:sz w:val="24"/>
          <w:szCs w:val="24"/>
        </w:rPr>
        <w:t>producers and retailers of Middle Eastern sweets</w:t>
      </w:r>
      <w:r w:rsidR="000E54BE" w:rsidRPr="00E032F0">
        <w:rPr>
          <w:rFonts w:eastAsia="Times New Roman" w:cstheme="minorHAnsi"/>
          <w:sz w:val="24"/>
          <w:szCs w:val="24"/>
        </w:rPr>
        <w:t xml:space="preserve"> </w:t>
      </w:r>
      <w:r w:rsidR="00057DF7" w:rsidRPr="00E032F0">
        <w:rPr>
          <w:rFonts w:eastAsia="Times New Roman" w:cstheme="minorHAnsi"/>
          <w:sz w:val="24"/>
          <w:szCs w:val="24"/>
        </w:rPr>
        <w:t>including</w:t>
      </w:r>
      <w:r w:rsidR="00BD46DA" w:rsidRPr="00E032F0">
        <w:rPr>
          <w:rFonts w:eastAsia="Times New Roman" w:cstheme="minorHAnsi"/>
          <w:sz w:val="24"/>
          <w:szCs w:val="24"/>
        </w:rPr>
        <w:t xml:space="preserve"> </w:t>
      </w:r>
      <w:r w:rsidR="00F0160F">
        <w:rPr>
          <w:rFonts w:eastAsia="Times New Roman" w:cstheme="minorHAnsi"/>
          <w:sz w:val="24"/>
          <w:szCs w:val="24"/>
        </w:rPr>
        <w:t>B</w:t>
      </w:r>
      <w:r w:rsidR="00BD46DA" w:rsidRPr="00E032F0">
        <w:rPr>
          <w:rFonts w:eastAsia="Times New Roman" w:cstheme="minorHAnsi"/>
          <w:sz w:val="24"/>
          <w:szCs w:val="24"/>
        </w:rPr>
        <w:t xml:space="preserve">aklava, </w:t>
      </w:r>
      <w:proofErr w:type="spellStart"/>
      <w:r w:rsidR="00F0160F">
        <w:rPr>
          <w:rFonts w:eastAsia="Times New Roman" w:cstheme="minorHAnsi"/>
          <w:sz w:val="24"/>
          <w:szCs w:val="24"/>
        </w:rPr>
        <w:t>M</w:t>
      </w:r>
      <w:r w:rsidR="00BD46DA" w:rsidRPr="00E032F0">
        <w:rPr>
          <w:rFonts w:eastAsia="Times New Roman" w:cstheme="minorHAnsi"/>
          <w:sz w:val="24"/>
          <w:szCs w:val="24"/>
        </w:rPr>
        <w:t>aamoul</w:t>
      </w:r>
      <w:proofErr w:type="spellEnd"/>
      <w:r w:rsidR="00BD46DA" w:rsidRPr="00E032F0">
        <w:rPr>
          <w:rFonts w:eastAsia="Times New Roman" w:cstheme="minorHAnsi"/>
          <w:sz w:val="24"/>
          <w:szCs w:val="24"/>
        </w:rPr>
        <w:t xml:space="preserve">, </w:t>
      </w:r>
      <w:proofErr w:type="spellStart"/>
      <w:r w:rsidR="00F0160F">
        <w:rPr>
          <w:rFonts w:eastAsia="Times New Roman" w:cstheme="minorHAnsi"/>
          <w:sz w:val="24"/>
          <w:szCs w:val="24"/>
        </w:rPr>
        <w:t>D</w:t>
      </w:r>
      <w:r w:rsidR="00BD46DA" w:rsidRPr="00E032F0">
        <w:rPr>
          <w:rFonts w:eastAsia="Times New Roman" w:cstheme="minorHAnsi"/>
          <w:sz w:val="24"/>
          <w:szCs w:val="24"/>
        </w:rPr>
        <w:t>ebla</w:t>
      </w:r>
      <w:proofErr w:type="spellEnd"/>
      <w:r w:rsidR="00BD46DA" w:rsidRPr="00E032F0">
        <w:rPr>
          <w:rFonts w:eastAsia="Times New Roman" w:cstheme="minorHAnsi"/>
          <w:sz w:val="24"/>
          <w:szCs w:val="24"/>
        </w:rPr>
        <w:t xml:space="preserve">, and </w:t>
      </w:r>
      <w:proofErr w:type="spellStart"/>
      <w:r w:rsidR="00F0160F">
        <w:rPr>
          <w:rFonts w:eastAsia="Times New Roman" w:cstheme="minorHAnsi"/>
          <w:sz w:val="24"/>
          <w:szCs w:val="24"/>
        </w:rPr>
        <w:t>M</w:t>
      </w:r>
      <w:r w:rsidR="00BD46DA" w:rsidRPr="00E032F0">
        <w:rPr>
          <w:rFonts w:eastAsia="Times New Roman" w:cstheme="minorHAnsi"/>
          <w:sz w:val="24"/>
          <w:szCs w:val="24"/>
        </w:rPr>
        <w:t>akrou</w:t>
      </w:r>
      <w:r w:rsidR="00F927B0">
        <w:rPr>
          <w:rFonts w:eastAsia="Times New Roman" w:cstheme="minorHAnsi"/>
          <w:sz w:val="24"/>
          <w:szCs w:val="24"/>
        </w:rPr>
        <w:t>t</w:t>
      </w:r>
      <w:r w:rsidR="00D9708E">
        <w:rPr>
          <w:rFonts w:eastAsia="Times New Roman" w:cstheme="minorHAnsi"/>
          <w:sz w:val="24"/>
          <w:szCs w:val="24"/>
        </w:rPr>
        <w:t>a</w:t>
      </w:r>
      <w:proofErr w:type="spellEnd"/>
      <w:r w:rsidR="00BD46DA" w:rsidRPr="00E032F0">
        <w:rPr>
          <w:rFonts w:eastAsia="Times New Roman" w:cstheme="minorHAnsi"/>
          <w:sz w:val="24"/>
          <w:szCs w:val="24"/>
        </w:rPr>
        <w:t>.</w:t>
      </w:r>
      <w:r w:rsidR="00E26A7E" w:rsidRPr="00E032F0">
        <w:rPr>
          <w:rFonts w:eastAsia="Times New Roman" w:cstheme="minorHAnsi"/>
          <w:sz w:val="24"/>
          <w:szCs w:val="24"/>
        </w:rPr>
        <w:t xml:space="preserve"> </w:t>
      </w:r>
      <w:r w:rsidR="00BD46DA" w:rsidRPr="00E032F0">
        <w:rPr>
          <w:rFonts w:eastAsia="Times New Roman" w:cstheme="minorHAnsi"/>
          <w:sz w:val="24"/>
          <w:szCs w:val="24"/>
        </w:rPr>
        <w:t> </w:t>
      </w:r>
      <w:r w:rsidR="005E7997" w:rsidRPr="00E032F0">
        <w:rPr>
          <w:rFonts w:eastAsia="Times New Roman" w:cstheme="minorHAnsi"/>
          <w:sz w:val="24"/>
          <w:szCs w:val="24"/>
        </w:rPr>
        <w:t>BDB</w:t>
      </w:r>
      <w:r w:rsidR="005E7997">
        <w:rPr>
          <w:rFonts w:eastAsia="Times New Roman" w:cstheme="minorHAnsi"/>
          <w:sz w:val="24"/>
          <w:szCs w:val="24"/>
        </w:rPr>
        <w:t xml:space="preserve"> </w:t>
      </w:r>
      <w:r w:rsidR="00E37E05">
        <w:rPr>
          <w:rFonts w:eastAsia="Times New Roman" w:cstheme="minorHAnsi"/>
          <w:sz w:val="24"/>
          <w:szCs w:val="24"/>
        </w:rPr>
        <w:t>w</w:t>
      </w:r>
      <w:r w:rsidR="005E7997">
        <w:rPr>
          <w:rFonts w:eastAsia="Times New Roman" w:cstheme="minorHAnsi"/>
          <w:sz w:val="24"/>
          <w:szCs w:val="24"/>
        </w:rPr>
        <w:t>as</w:t>
      </w:r>
      <w:r w:rsidR="002D652B">
        <w:rPr>
          <w:rFonts w:eastAsia="Times New Roman" w:cstheme="minorHAnsi"/>
          <w:sz w:val="24"/>
          <w:szCs w:val="24"/>
        </w:rPr>
        <w:t xml:space="preserve"> </w:t>
      </w:r>
      <w:r w:rsidRPr="00E032F0">
        <w:rPr>
          <w:rFonts w:eastAsia="Times New Roman" w:cstheme="minorHAnsi"/>
          <w:sz w:val="24"/>
          <w:szCs w:val="24"/>
        </w:rPr>
        <w:t xml:space="preserve">incorporated in Dubai in 2013 by five members of 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whom all became shareholders. </w:t>
      </w:r>
      <w:r w:rsidR="00BD46DA" w:rsidRPr="00E032F0">
        <w:rPr>
          <w:rFonts w:eastAsia="Times New Roman" w:cstheme="minorHAnsi"/>
          <w:sz w:val="24"/>
          <w:szCs w:val="24"/>
        </w:rPr>
        <w:t>The business operated by</w:t>
      </w:r>
      <w:r w:rsidRPr="00E032F0">
        <w:rPr>
          <w:rFonts w:eastAsia="Times New Roman" w:cstheme="minorHAnsi"/>
          <w:sz w:val="24"/>
          <w:szCs w:val="24"/>
        </w:rPr>
        <w:t xml:space="preserve"> importing raw </w:t>
      </w:r>
      <w:r w:rsidR="00BD46DA" w:rsidRPr="00E032F0">
        <w:rPr>
          <w:rFonts w:eastAsia="Times New Roman" w:cstheme="minorHAnsi"/>
          <w:sz w:val="24"/>
          <w:szCs w:val="24"/>
        </w:rPr>
        <w:t>agave</w:t>
      </w:r>
      <w:r w:rsidR="005E7997">
        <w:rPr>
          <w:rFonts w:eastAsia="Times New Roman" w:cstheme="minorHAnsi"/>
          <w:sz w:val="24"/>
          <w:szCs w:val="24"/>
        </w:rPr>
        <w:t xml:space="preserve"> </w:t>
      </w:r>
      <w:r w:rsidR="00A46268">
        <w:rPr>
          <w:rFonts w:eastAsia="Times New Roman" w:cstheme="minorHAnsi"/>
          <w:sz w:val="24"/>
          <w:szCs w:val="24"/>
        </w:rPr>
        <w:t>from Me</w:t>
      </w:r>
      <w:r w:rsidR="00100A80">
        <w:rPr>
          <w:rFonts w:eastAsia="Times New Roman" w:cstheme="minorHAnsi"/>
          <w:sz w:val="24"/>
          <w:szCs w:val="24"/>
        </w:rPr>
        <w:t xml:space="preserve">xico </w:t>
      </w:r>
      <w:r w:rsidR="008A356E">
        <w:rPr>
          <w:rFonts w:eastAsia="Times New Roman" w:cstheme="minorHAnsi"/>
          <w:sz w:val="24"/>
          <w:szCs w:val="24"/>
        </w:rPr>
        <w:t>which</w:t>
      </w:r>
      <w:r w:rsidR="00BD46DA" w:rsidRPr="00E032F0">
        <w:rPr>
          <w:rFonts w:eastAsia="Times New Roman" w:cstheme="minorHAnsi"/>
          <w:sz w:val="24"/>
          <w:szCs w:val="24"/>
        </w:rPr>
        <w:t xml:space="preserve"> </w:t>
      </w:r>
      <w:r w:rsidR="002D652B">
        <w:rPr>
          <w:rFonts w:eastAsia="Times New Roman" w:cstheme="minorHAnsi"/>
          <w:sz w:val="24"/>
          <w:szCs w:val="24"/>
        </w:rPr>
        <w:t>is</w:t>
      </w:r>
      <w:r w:rsidR="00BD46DA" w:rsidRPr="00E032F0">
        <w:rPr>
          <w:rFonts w:eastAsia="Times New Roman" w:cstheme="minorHAnsi"/>
          <w:sz w:val="24"/>
          <w:szCs w:val="24"/>
        </w:rPr>
        <w:t xml:space="preserve"> then manufactured into three types of syrup</w:t>
      </w:r>
      <w:r w:rsidR="00E26A7E" w:rsidRPr="00E032F0">
        <w:rPr>
          <w:rFonts w:eastAsia="Times New Roman" w:cstheme="minorHAnsi"/>
          <w:sz w:val="24"/>
          <w:szCs w:val="24"/>
        </w:rPr>
        <w:t>s</w:t>
      </w:r>
      <w:r w:rsidR="00BD46DA" w:rsidRPr="00E032F0">
        <w:rPr>
          <w:rFonts w:eastAsia="Times New Roman" w:cstheme="minorHAnsi"/>
          <w:sz w:val="24"/>
          <w:szCs w:val="24"/>
        </w:rPr>
        <w:t xml:space="preserve">: </w:t>
      </w:r>
      <w:r w:rsidR="00E26A7E" w:rsidRPr="00E032F0">
        <w:rPr>
          <w:rFonts w:eastAsia="Times New Roman" w:cstheme="minorHAnsi"/>
          <w:sz w:val="24"/>
          <w:szCs w:val="24"/>
        </w:rPr>
        <w:t>Agave</w:t>
      </w:r>
      <w:r w:rsidR="00446881">
        <w:rPr>
          <w:rFonts w:eastAsia="Times New Roman" w:cstheme="minorHAnsi"/>
          <w:sz w:val="24"/>
          <w:szCs w:val="24"/>
        </w:rPr>
        <w:t xml:space="preserve"> Syrup (AG)</w:t>
      </w:r>
      <w:r w:rsidR="00BD46DA" w:rsidRPr="00E032F0">
        <w:rPr>
          <w:rFonts w:eastAsia="Times New Roman" w:cstheme="minorHAnsi"/>
          <w:sz w:val="24"/>
          <w:szCs w:val="24"/>
        </w:rPr>
        <w:t xml:space="preserve">, </w:t>
      </w:r>
      <w:r w:rsidR="00E26A7E" w:rsidRPr="00E032F0">
        <w:rPr>
          <w:rFonts w:eastAsia="Times New Roman" w:cstheme="minorHAnsi"/>
          <w:sz w:val="24"/>
          <w:szCs w:val="24"/>
        </w:rPr>
        <w:t>Agave-Lite</w:t>
      </w:r>
      <w:r w:rsidR="00446881">
        <w:rPr>
          <w:rFonts w:eastAsia="Times New Roman" w:cstheme="minorHAnsi"/>
          <w:sz w:val="24"/>
          <w:szCs w:val="24"/>
        </w:rPr>
        <w:t xml:space="preserve"> Syrup (AGL)</w:t>
      </w:r>
      <w:r w:rsidR="00BD46DA" w:rsidRPr="00E032F0">
        <w:rPr>
          <w:rFonts w:eastAsia="Times New Roman" w:cstheme="minorHAnsi"/>
          <w:sz w:val="24"/>
          <w:szCs w:val="24"/>
        </w:rPr>
        <w:t xml:space="preserve"> and </w:t>
      </w:r>
      <w:r w:rsidR="00E26A7E" w:rsidRPr="00E032F0">
        <w:rPr>
          <w:rFonts w:eastAsia="Times New Roman" w:cstheme="minorHAnsi"/>
          <w:sz w:val="24"/>
          <w:szCs w:val="24"/>
        </w:rPr>
        <w:t>Agave S</w:t>
      </w:r>
      <w:r w:rsidR="00BD46DA" w:rsidRPr="00E032F0">
        <w:rPr>
          <w:rFonts w:eastAsia="Times New Roman" w:cstheme="minorHAnsi"/>
          <w:sz w:val="24"/>
          <w:szCs w:val="24"/>
        </w:rPr>
        <w:t>uper-</w:t>
      </w:r>
      <w:r w:rsidR="00E26A7E" w:rsidRPr="00E032F0">
        <w:rPr>
          <w:rFonts w:eastAsia="Times New Roman" w:cstheme="minorHAnsi"/>
          <w:sz w:val="24"/>
          <w:szCs w:val="24"/>
        </w:rPr>
        <w:t>L</w:t>
      </w:r>
      <w:r w:rsidR="00BD46DA" w:rsidRPr="00E032F0">
        <w:rPr>
          <w:rFonts w:eastAsia="Times New Roman" w:cstheme="minorHAnsi"/>
          <w:sz w:val="24"/>
          <w:szCs w:val="24"/>
        </w:rPr>
        <w:t>i</w:t>
      </w:r>
      <w:r w:rsidR="00E26A7E" w:rsidRPr="00E032F0">
        <w:rPr>
          <w:rFonts w:eastAsia="Times New Roman" w:cstheme="minorHAnsi"/>
          <w:sz w:val="24"/>
          <w:szCs w:val="24"/>
        </w:rPr>
        <w:t>te</w:t>
      </w:r>
      <w:r w:rsidR="00446881">
        <w:rPr>
          <w:rFonts w:eastAsia="Times New Roman" w:cstheme="minorHAnsi"/>
          <w:sz w:val="24"/>
          <w:szCs w:val="24"/>
        </w:rPr>
        <w:t xml:space="preserve"> Syrup (A</w:t>
      </w:r>
      <w:r w:rsidR="005E7997">
        <w:rPr>
          <w:rFonts w:eastAsia="Times New Roman" w:cstheme="minorHAnsi"/>
          <w:sz w:val="24"/>
          <w:szCs w:val="24"/>
        </w:rPr>
        <w:t>G</w:t>
      </w:r>
      <w:r w:rsidR="00446881">
        <w:rPr>
          <w:rFonts w:eastAsia="Times New Roman" w:cstheme="minorHAnsi"/>
          <w:sz w:val="24"/>
          <w:szCs w:val="24"/>
        </w:rPr>
        <w:t>SL)</w:t>
      </w:r>
      <w:r w:rsidR="00BD46DA" w:rsidRPr="00E032F0">
        <w:rPr>
          <w:rFonts w:eastAsia="Times New Roman" w:cstheme="minorHAnsi"/>
          <w:sz w:val="24"/>
          <w:szCs w:val="24"/>
        </w:rPr>
        <w:t xml:space="preserve">.  </w:t>
      </w:r>
      <w:r w:rsidRPr="00E032F0">
        <w:rPr>
          <w:rFonts w:eastAsia="Times New Roman" w:cstheme="minorHAnsi"/>
          <w:sz w:val="24"/>
          <w:szCs w:val="24"/>
        </w:rPr>
        <w:t>After five years of success, BDB faced a major disruption in the supply of its key ingredient</w:t>
      </w:r>
      <w:r w:rsidR="0079153D">
        <w:rPr>
          <w:rFonts w:eastAsia="Times New Roman" w:cstheme="minorHAnsi"/>
          <w:sz w:val="24"/>
          <w:szCs w:val="24"/>
        </w:rPr>
        <w:t xml:space="preserve"> </w:t>
      </w:r>
      <w:r w:rsidR="005E7997">
        <w:rPr>
          <w:rFonts w:eastAsia="Times New Roman" w:cstheme="minorHAnsi"/>
          <w:sz w:val="24"/>
          <w:szCs w:val="24"/>
        </w:rPr>
        <w:t xml:space="preserve">raw </w:t>
      </w:r>
      <w:r w:rsidRPr="00E032F0">
        <w:rPr>
          <w:rFonts w:eastAsia="Times New Roman" w:cstheme="minorHAnsi"/>
          <w:sz w:val="24"/>
          <w:szCs w:val="24"/>
        </w:rPr>
        <w:t>agave</w:t>
      </w:r>
      <w:r w:rsidR="005E7997">
        <w:rPr>
          <w:rFonts w:eastAsia="Times New Roman" w:cstheme="minorHAnsi"/>
          <w:sz w:val="24"/>
          <w:szCs w:val="24"/>
        </w:rPr>
        <w:t xml:space="preserve"> (RAG)</w:t>
      </w:r>
      <w:r w:rsidRPr="00E032F0">
        <w:rPr>
          <w:rFonts w:eastAsia="Times New Roman" w:cstheme="minorHAnsi"/>
          <w:sz w:val="24"/>
          <w:szCs w:val="24"/>
        </w:rPr>
        <w:t xml:space="preserve">. </w:t>
      </w:r>
      <w:r w:rsidR="00BD46DA" w:rsidRPr="00E032F0">
        <w:rPr>
          <w:rFonts w:eastAsia="Times New Roman" w:cstheme="minorHAnsi"/>
          <w:sz w:val="24"/>
          <w:szCs w:val="24"/>
        </w:rPr>
        <w:t>During the first quarter of 2018, BDB w</w:t>
      </w:r>
      <w:r w:rsidR="002F4233">
        <w:rPr>
          <w:rFonts w:eastAsia="Times New Roman" w:cstheme="minorHAnsi"/>
          <w:sz w:val="24"/>
          <w:szCs w:val="24"/>
        </w:rPr>
        <w:t>as</w:t>
      </w:r>
      <w:r w:rsidR="00BD46DA" w:rsidRPr="00E032F0">
        <w:rPr>
          <w:rFonts w:eastAsia="Times New Roman" w:cstheme="minorHAnsi"/>
          <w:sz w:val="24"/>
          <w:szCs w:val="24"/>
        </w:rPr>
        <w:t xml:space="preserve"> unable to procure the amount of </w:t>
      </w:r>
      <w:r w:rsidR="005E7997">
        <w:rPr>
          <w:rFonts w:eastAsia="Times New Roman" w:cstheme="minorHAnsi"/>
          <w:sz w:val="24"/>
          <w:szCs w:val="24"/>
        </w:rPr>
        <w:t>syrup</w:t>
      </w:r>
      <w:r w:rsidR="00BD46DA" w:rsidRPr="00E032F0">
        <w:rPr>
          <w:rFonts w:eastAsia="Times New Roman" w:cstheme="minorHAnsi"/>
          <w:sz w:val="24"/>
          <w:szCs w:val="24"/>
        </w:rPr>
        <w:t xml:space="preserve"> they need to meet forecasted demand</w:t>
      </w:r>
      <w:r w:rsidR="00E26A7E" w:rsidRPr="00E032F0">
        <w:rPr>
          <w:rFonts w:eastAsia="Times New Roman" w:cstheme="minorHAnsi"/>
          <w:sz w:val="24"/>
          <w:szCs w:val="24"/>
        </w:rPr>
        <w:t xml:space="preserve"> for their three products</w:t>
      </w:r>
      <w:r w:rsidR="00BD46DA" w:rsidRPr="00E032F0">
        <w:rPr>
          <w:rFonts w:eastAsia="Times New Roman" w:cstheme="minorHAnsi"/>
          <w:sz w:val="24"/>
          <w:szCs w:val="24"/>
        </w:rPr>
        <w:t xml:space="preserve">. </w:t>
      </w:r>
      <w:r w:rsidRPr="00E032F0">
        <w:rPr>
          <w:rFonts w:eastAsia="Times New Roman" w:cstheme="minorHAnsi"/>
          <w:sz w:val="24"/>
          <w:szCs w:val="24"/>
        </w:rPr>
        <w:t xml:space="preserve">BDB </w:t>
      </w:r>
      <w:r w:rsidR="009174FF">
        <w:rPr>
          <w:rFonts w:eastAsia="Times New Roman" w:cstheme="minorHAnsi"/>
          <w:sz w:val="24"/>
          <w:szCs w:val="24"/>
        </w:rPr>
        <w:t xml:space="preserve">then </w:t>
      </w:r>
      <w:r w:rsidRPr="00E032F0">
        <w:rPr>
          <w:rFonts w:eastAsia="Times New Roman" w:cstheme="minorHAnsi"/>
          <w:sz w:val="24"/>
          <w:szCs w:val="24"/>
        </w:rPr>
        <w:t>need</w:t>
      </w:r>
      <w:r w:rsidR="009174FF">
        <w:rPr>
          <w:rFonts w:eastAsia="Times New Roman" w:cstheme="minorHAnsi"/>
          <w:sz w:val="24"/>
          <w:szCs w:val="24"/>
        </w:rPr>
        <w:t>ed</w:t>
      </w:r>
      <w:r w:rsidR="00BD46DA" w:rsidRPr="00E032F0">
        <w:rPr>
          <w:rFonts w:eastAsia="Times New Roman" w:cstheme="minorHAnsi"/>
          <w:sz w:val="24"/>
          <w:szCs w:val="24"/>
        </w:rPr>
        <w:t xml:space="preserve"> </w:t>
      </w:r>
      <w:r w:rsidRPr="00E032F0">
        <w:rPr>
          <w:rFonts w:eastAsia="Times New Roman" w:cstheme="minorHAnsi"/>
          <w:sz w:val="24"/>
          <w:szCs w:val="24"/>
        </w:rPr>
        <w:t>to decide how to best balance its production</w:t>
      </w:r>
      <w:r w:rsidR="007F2383">
        <w:rPr>
          <w:rFonts w:eastAsia="Times New Roman" w:cstheme="minorHAnsi"/>
          <w:sz w:val="24"/>
          <w:szCs w:val="24"/>
        </w:rPr>
        <w:t xml:space="preserve"> &amp; sales distributions</w:t>
      </w:r>
      <w:r w:rsidRPr="00E032F0">
        <w:rPr>
          <w:rFonts w:eastAsia="Times New Roman" w:cstheme="minorHAnsi"/>
          <w:sz w:val="24"/>
          <w:szCs w:val="24"/>
        </w:rPr>
        <w:t xml:space="preserve"> to maximize its profits</w:t>
      </w:r>
      <w:r w:rsidR="0079153D">
        <w:rPr>
          <w:rFonts w:eastAsia="Times New Roman" w:cstheme="minorHAnsi"/>
          <w:sz w:val="24"/>
          <w:szCs w:val="24"/>
        </w:rPr>
        <w:t xml:space="preserve"> &amp; keep their customers intact.</w:t>
      </w:r>
    </w:p>
    <w:p w14:paraId="7F2D292A" w14:textId="6E483583" w:rsidR="00FA000D" w:rsidRPr="00E032F0" w:rsidRDefault="00FA000D" w:rsidP="00006605">
      <w:pPr>
        <w:shd w:val="clear" w:color="auto" w:fill="FFFFFF"/>
        <w:spacing w:before="180" w:after="180" w:line="360" w:lineRule="auto"/>
        <w:jc w:val="both"/>
        <w:rPr>
          <w:rFonts w:eastAsia="Times New Roman" w:cstheme="minorHAnsi"/>
          <w:sz w:val="24"/>
          <w:szCs w:val="24"/>
        </w:rPr>
      </w:pPr>
    </w:p>
    <w:p w14:paraId="5F3360AC" w14:textId="77777777" w:rsidR="007F2383" w:rsidRDefault="007F2383" w:rsidP="00FA000D">
      <w:pPr>
        <w:shd w:val="clear" w:color="auto" w:fill="FFFFFF"/>
        <w:spacing w:before="180" w:after="180" w:line="240" w:lineRule="auto"/>
        <w:rPr>
          <w:rFonts w:eastAsia="Times New Roman" w:cstheme="minorHAnsi"/>
          <w:b/>
          <w:bCs/>
          <w:sz w:val="24"/>
          <w:szCs w:val="24"/>
        </w:rPr>
      </w:pPr>
    </w:p>
    <w:p w14:paraId="0291278C" w14:textId="7A63BC15"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b/>
          <w:bCs/>
          <w:sz w:val="24"/>
          <w:szCs w:val="24"/>
        </w:rPr>
        <w:t>Product Innovation History</w:t>
      </w:r>
      <w:r w:rsidRPr="00E032F0">
        <w:rPr>
          <w:rFonts w:eastAsia="Times New Roman" w:cstheme="minorHAnsi"/>
          <w:sz w:val="24"/>
          <w:szCs w:val="24"/>
        </w:rPr>
        <w:t> </w:t>
      </w:r>
    </w:p>
    <w:p w14:paraId="15A6DFEF" w14:textId="283B4EFD"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BDB </w:t>
      </w:r>
      <w:r w:rsidR="00E26A7E" w:rsidRPr="00E032F0">
        <w:rPr>
          <w:rFonts w:eastAsia="Times New Roman" w:cstheme="minorHAnsi"/>
          <w:sz w:val="24"/>
          <w:szCs w:val="24"/>
        </w:rPr>
        <w:t>was founded on the belief that</w:t>
      </w:r>
      <w:r w:rsidRPr="00E032F0">
        <w:rPr>
          <w:rFonts w:eastAsia="Times New Roman" w:cstheme="minorHAnsi"/>
          <w:sz w:val="24"/>
          <w:szCs w:val="24"/>
        </w:rPr>
        <w:t xml:space="preserve"> there was an opportunity to introduce the</w:t>
      </w:r>
      <w:r w:rsidR="00E26A7E" w:rsidRPr="00E032F0">
        <w:rPr>
          <w:rFonts w:eastAsia="Times New Roman" w:cstheme="minorHAnsi"/>
          <w:sz w:val="24"/>
          <w:szCs w:val="24"/>
        </w:rPr>
        <w:t xml:space="preserve"> popular</w:t>
      </w:r>
      <w:r w:rsidRPr="00E032F0">
        <w:rPr>
          <w:rFonts w:eastAsia="Times New Roman" w:cstheme="minorHAnsi"/>
          <w:sz w:val="24"/>
          <w:szCs w:val="24"/>
        </w:rPr>
        <w:t xml:space="preserve"> </w:t>
      </w:r>
      <w:r w:rsidR="00E26A7E" w:rsidRPr="00E032F0">
        <w:rPr>
          <w:rFonts w:eastAsia="Times New Roman" w:cstheme="minorHAnsi"/>
          <w:sz w:val="24"/>
          <w:szCs w:val="24"/>
        </w:rPr>
        <w:t>“</w:t>
      </w:r>
      <w:r w:rsidRPr="00E032F0">
        <w:rPr>
          <w:rFonts w:eastAsia="Times New Roman" w:cstheme="minorHAnsi"/>
          <w:sz w:val="24"/>
          <w:szCs w:val="24"/>
        </w:rPr>
        <w:t>natural</w:t>
      </w:r>
      <w:r w:rsidR="00E26A7E" w:rsidRPr="00E032F0">
        <w:rPr>
          <w:rFonts w:eastAsia="Times New Roman" w:cstheme="minorHAnsi"/>
          <w:sz w:val="24"/>
          <w:szCs w:val="24"/>
        </w:rPr>
        <w:t>”</w:t>
      </w:r>
      <w:r w:rsidRPr="00E032F0">
        <w:rPr>
          <w:rFonts w:eastAsia="Times New Roman" w:cstheme="minorHAnsi"/>
          <w:sz w:val="24"/>
          <w:szCs w:val="24"/>
        </w:rPr>
        <w:t xml:space="preserve"> and </w:t>
      </w:r>
      <w:r w:rsidR="00E26A7E" w:rsidRPr="00E032F0">
        <w:rPr>
          <w:rFonts w:eastAsia="Times New Roman" w:cstheme="minorHAnsi"/>
          <w:sz w:val="24"/>
          <w:szCs w:val="24"/>
        </w:rPr>
        <w:t>“</w:t>
      </w:r>
      <w:r w:rsidRPr="00E032F0">
        <w:rPr>
          <w:rFonts w:eastAsia="Times New Roman" w:cstheme="minorHAnsi"/>
          <w:sz w:val="24"/>
          <w:szCs w:val="24"/>
        </w:rPr>
        <w:t>organic</w:t>
      </w:r>
      <w:r w:rsidR="00E26A7E" w:rsidRPr="00E032F0">
        <w:rPr>
          <w:rFonts w:eastAsia="Times New Roman" w:cstheme="minorHAnsi"/>
          <w:sz w:val="24"/>
          <w:szCs w:val="24"/>
        </w:rPr>
        <w:t>”</w:t>
      </w:r>
      <w:r w:rsidRPr="00E032F0">
        <w:rPr>
          <w:rFonts w:eastAsia="Times New Roman" w:cstheme="minorHAnsi"/>
          <w:sz w:val="24"/>
          <w:szCs w:val="24"/>
        </w:rPr>
        <w:t xml:space="preserve"> trend to the Middle Eastern </w:t>
      </w:r>
      <w:r w:rsidR="005E7997" w:rsidRPr="00E032F0">
        <w:rPr>
          <w:rFonts w:eastAsia="Times New Roman" w:cstheme="minorHAnsi"/>
          <w:sz w:val="24"/>
          <w:szCs w:val="24"/>
        </w:rPr>
        <w:t>sweets</w:t>
      </w:r>
      <w:r w:rsidRPr="00E032F0">
        <w:rPr>
          <w:rFonts w:eastAsia="Times New Roman" w:cstheme="minorHAnsi"/>
          <w:sz w:val="24"/>
          <w:szCs w:val="24"/>
        </w:rPr>
        <w:t xml:space="preserve"> category. After several iterations of consumer tasting samples and perfecting their formula, </w:t>
      </w:r>
      <w:r w:rsidR="00BD46DA" w:rsidRPr="00E032F0">
        <w:rPr>
          <w:rFonts w:eastAsia="Times New Roman" w:cstheme="minorHAnsi"/>
          <w:sz w:val="24"/>
          <w:szCs w:val="24"/>
        </w:rPr>
        <w:t>BDB</w:t>
      </w:r>
      <w:r w:rsidRPr="00E032F0">
        <w:rPr>
          <w:rFonts w:eastAsia="Times New Roman" w:cstheme="minorHAnsi"/>
          <w:sz w:val="24"/>
          <w:szCs w:val="24"/>
        </w:rPr>
        <w:t xml:space="preserve"> launched an </w:t>
      </w:r>
      <w:r w:rsidR="00BD46DA" w:rsidRPr="00E032F0">
        <w:rPr>
          <w:rFonts w:eastAsia="Times New Roman" w:cstheme="minorHAnsi"/>
          <w:sz w:val="24"/>
          <w:szCs w:val="24"/>
        </w:rPr>
        <w:t>agave-</w:t>
      </w:r>
      <w:r w:rsidRPr="00E032F0">
        <w:rPr>
          <w:rFonts w:eastAsia="Times New Roman" w:cstheme="minorHAnsi"/>
          <w:sz w:val="24"/>
          <w:szCs w:val="24"/>
        </w:rPr>
        <w:t xml:space="preserve">based syrup </w:t>
      </w:r>
      <w:r w:rsidR="00BD46DA" w:rsidRPr="00E032F0">
        <w:rPr>
          <w:rFonts w:eastAsia="Times New Roman" w:cstheme="minorHAnsi"/>
          <w:sz w:val="24"/>
          <w:szCs w:val="24"/>
        </w:rPr>
        <w:t>as a</w:t>
      </w:r>
      <w:r w:rsidRPr="00E032F0">
        <w:rPr>
          <w:rFonts w:eastAsia="Times New Roman" w:cstheme="minorHAnsi"/>
          <w:sz w:val="24"/>
          <w:szCs w:val="24"/>
        </w:rPr>
        <w:t xml:space="preserve"> substitute </w:t>
      </w:r>
      <w:r w:rsidR="00BD46DA" w:rsidRPr="00E032F0">
        <w:rPr>
          <w:rFonts w:eastAsia="Times New Roman" w:cstheme="minorHAnsi"/>
          <w:sz w:val="24"/>
          <w:szCs w:val="24"/>
        </w:rPr>
        <w:t xml:space="preserve">for </w:t>
      </w:r>
      <w:r w:rsidRPr="00E032F0">
        <w:rPr>
          <w:rFonts w:eastAsia="Times New Roman" w:cstheme="minorHAnsi"/>
          <w:sz w:val="24"/>
          <w:szCs w:val="24"/>
        </w:rPr>
        <w:t xml:space="preserve">traditional refined-sugar-cane syrup. For the first two years, </w:t>
      </w:r>
      <w:r w:rsidR="00E26A7E" w:rsidRPr="00E032F0">
        <w:rPr>
          <w:rFonts w:eastAsia="Times New Roman" w:cstheme="minorHAnsi"/>
          <w:sz w:val="24"/>
          <w:szCs w:val="24"/>
        </w:rPr>
        <w:t>Agave</w:t>
      </w:r>
      <w:r w:rsidR="0079153D">
        <w:rPr>
          <w:rFonts w:eastAsia="Times New Roman" w:cstheme="minorHAnsi"/>
          <w:sz w:val="24"/>
          <w:szCs w:val="24"/>
        </w:rPr>
        <w:t xml:space="preserve"> Syrup (AGS)</w:t>
      </w:r>
      <w:r w:rsidRPr="00E032F0">
        <w:rPr>
          <w:rFonts w:eastAsia="Times New Roman" w:cstheme="minorHAnsi"/>
          <w:sz w:val="24"/>
          <w:szCs w:val="24"/>
        </w:rPr>
        <w:t xml:space="preserve"> was the only product </w:t>
      </w:r>
      <w:r w:rsidR="006F281B">
        <w:rPr>
          <w:rFonts w:eastAsia="Times New Roman" w:cstheme="minorHAnsi"/>
          <w:sz w:val="24"/>
          <w:szCs w:val="24"/>
        </w:rPr>
        <w:t>BDB</w:t>
      </w:r>
      <w:r w:rsidRPr="00E032F0">
        <w:rPr>
          <w:rFonts w:eastAsia="Times New Roman" w:cstheme="minorHAnsi"/>
          <w:sz w:val="24"/>
          <w:szCs w:val="24"/>
        </w:rPr>
        <w:t xml:space="preserve"> manufactured</w:t>
      </w:r>
      <w:r w:rsidR="006F281B">
        <w:rPr>
          <w:rFonts w:eastAsia="Times New Roman" w:cstheme="minorHAnsi"/>
          <w:sz w:val="24"/>
          <w:szCs w:val="24"/>
        </w:rPr>
        <w:t xml:space="preserve"> &amp; sold</w:t>
      </w:r>
      <w:r w:rsidRPr="00E032F0">
        <w:rPr>
          <w:rFonts w:eastAsia="Times New Roman" w:cstheme="minorHAnsi"/>
          <w:sz w:val="24"/>
          <w:szCs w:val="24"/>
        </w:rPr>
        <w:t>.</w:t>
      </w:r>
    </w:p>
    <w:p w14:paraId="3DE97E89" w14:textId="55022DC2" w:rsidR="00FA000D" w:rsidRPr="00E032F0" w:rsidRDefault="00FA000D" w:rsidP="00006605">
      <w:pPr>
        <w:shd w:val="clear" w:color="auto" w:fill="FFFFFF"/>
        <w:tabs>
          <w:tab w:val="left" w:pos="6383"/>
        </w:tabs>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41A82CC7" w14:textId="63BA355F"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A</w:t>
      </w:r>
      <w:r w:rsidR="0079153D">
        <w:rPr>
          <w:rFonts w:eastAsia="Times New Roman" w:cstheme="minorHAnsi"/>
          <w:sz w:val="24"/>
          <w:szCs w:val="24"/>
        </w:rPr>
        <w:t>G</w:t>
      </w:r>
      <w:r w:rsidRPr="00E032F0">
        <w:rPr>
          <w:rFonts w:eastAsia="Times New Roman" w:cstheme="minorHAnsi"/>
          <w:sz w:val="24"/>
          <w:szCs w:val="24"/>
        </w:rPr>
        <w:t xml:space="preserve"> ha</w:t>
      </w:r>
      <w:r w:rsidR="00BD46DA" w:rsidRPr="00E032F0">
        <w:rPr>
          <w:rFonts w:eastAsia="Times New Roman" w:cstheme="minorHAnsi"/>
          <w:sz w:val="24"/>
          <w:szCs w:val="24"/>
        </w:rPr>
        <w:t>s</w:t>
      </w:r>
      <w:r w:rsidRPr="00E032F0">
        <w:rPr>
          <w:rFonts w:eastAsia="Times New Roman" w:cstheme="minorHAnsi"/>
          <w:sz w:val="24"/>
          <w:szCs w:val="24"/>
        </w:rPr>
        <w:t xml:space="preserve"> more calories than traditional </w:t>
      </w:r>
      <w:r w:rsidR="00BD46DA" w:rsidRPr="00E032F0">
        <w:rPr>
          <w:rFonts w:eastAsia="Times New Roman" w:cstheme="minorHAnsi"/>
          <w:sz w:val="24"/>
          <w:szCs w:val="24"/>
        </w:rPr>
        <w:t xml:space="preserve">refined-sugar-cane </w:t>
      </w:r>
      <w:r w:rsidRPr="00E032F0">
        <w:rPr>
          <w:rFonts w:eastAsia="Times New Roman" w:cstheme="minorHAnsi"/>
          <w:sz w:val="24"/>
          <w:szCs w:val="24"/>
        </w:rPr>
        <w:t xml:space="preserve">syrup. However, clients of BDB reported that </w:t>
      </w:r>
      <w:r w:rsidR="00E26A7E" w:rsidRPr="00E032F0">
        <w:rPr>
          <w:rFonts w:eastAsia="Times New Roman" w:cstheme="minorHAnsi"/>
          <w:sz w:val="24"/>
          <w:szCs w:val="24"/>
        </w:rPr>
        <w:t>Agave</w:t>
      </w:r>
      <w:r w:rsidR="0079153D">
        <w:rPr>
          <w:rFonts w:eastAsia="Times New Roman" w:cstheme="minorHAnsi"/>
          <w:sz w:val="24"/>
          <w:szCs w:val="24"/>
        </w:rPr>
        <w:t xml:space="preserve"> Syrup</w:t>
      </w:r>
      <w:r w:rsidRPr="00E032F0">
        <w:rPr>
          <w:rFonts w:eastAsia="Times New Roman" w:cstheme="minorHAnsi"/>
          <w:sz w:val="24"/>
          <w:szCs w:val="24"/>
        </w:rPr>
        <w:t xml:space="preserve"> had increased the shelf life of their sweets, which in turn decreased losses on expired product. BDB's clients were happy with the </w:t>
      </w:r>
      <w:r w:rsidR="00E26A7E" w:rsidRPr="00E032F0">
        <w:rPr>
          <w:rFonts w:eastAsia="Times New Roman" w:cstheme="minorHAnsi"/>
          <w:sz w:val="24"/>
          <w:szCs w:val="24"/>
        </w:rPr>
        <w:t>Agave</w:t>
      </w:r>
      <w:r w:rsidR="0079153D">
        <w:rPr>
          <w:rFonts w:eastAsia="Times New Roman" w:cstheme="minorHAnsi"/>
          <w:sz w:val="24"/>
          <w:szCs w:val="24"/>
        </w:rPr>
        <w:t xml:space="preserve"> Syrup</w:t>
      </w:r>
      <w:r w:rsidRPr="00E032F0">
        <w:rPr>
          <w:rFonts w:eastAsia="Times New Roman" w:cstheme="minorHAnsi"/>
          <w:sz w:val="24"/>
          <w:szCs w:val="24"/>
        </w:rPr>
        <w:t xml:space="preserve"> innovation but wanted a product </w:t>
      </w:r>
      <w:r w:rsidR="00BD46DA" w:rsidRPr="00E032F0">
        <w:rPr>
          <w:rFonts w:eastAsia="Times New Roman" w:cstheme="minorHAnsi"/>
          <w:sz w:val="24"/>
          <w:szCs w:val="24"/>
        </w:rPr>
        <w:t xml:space="preserve">that was </w:t>
      </w:r>
      <w:r w:rsidRPr="00E032F0">
        <w:rPr>
          <w:rFonts w:eastAsia="Times New Roman" w:cstheme="minorHAnsi"/>
          <w:sz w:val="24"/>
          <w:szCs w:val="24"/>
        </w:rPr>
        <w:t>lower in calori</w:t>
      </w:r>
      <w:r w:rsidR="00BD46DA" w:rsidRPr="00E032F0">
        <w:rPr>
          <w:rFonts w:eastAsia="Times New Roman" w:cstheme="minorHAnsi"/>
          <w:sz w:val="24"/>
          <w:szCs w:val="24"/>
        </w:rPr>
        <w:t>es</w:t>
      </w:r>
      <w:r w:rsidRPr="00E032F0">
        <w:rPr>
          <w:rFonts w:eastAsia="Times New Roman" w:cstheme="minorHAnsi"/>
          <w:sz w:val="24"/>
          <w:szCs w:val="24"/>
        </w:rPr>
        <w:t xml:space="preserve">. After several months of trials, BDB was able to refine the </w:t>
      </w:r>
      <w:r w:rsidR="005E7997">
        <w:rPr>
          <w:rFonts w:eastAsia="Times New Roman" w:cstheme="minorHAnsi"/>
          <w:sz w:val="24"/>
          <w:szCs w:val="24"/>
        </w:rPr>
        <w:t xml:space="preserve">raw </w:t>
      </w:r>
      <w:r w:rsidRPr="00E032F0">
        <w:rPr>
          <w:rFonts w:eastAsia="Times New Roman" w:cstheme="minorHAnsi"/>
          <w:sz w:val="24"/>
          <w:szCs w:val="24"/>
        </w:rPr>
        <w:t xml:space="preserve">agave in a different way </w:t>
      </w:r>
      <w:r w:rsidR="007B5B0A" w:rsidRPr="00E032F0">
        <w:rPr>
          <w:rFonts w:eastAsia="Times New Roman" w:cstheme="minorHAnsi"/>
          <w:sz w:val="24"/>
          <w:szCs w:val="24"/>
        </w:rPr>
        <w:t>which re</w:t>
      </w:r>
      <w:r w:rsidR="00E26A7E" w:rsidRPr="00E032F0">
        <w:rPr>
          <w:rFonts w:eastAsia="Times New Roman" w:cstheme="minorHAnsi"/>
          <w:sz w:val="24"/>
          <w:szCs w:val="24"/>
        </w:rPr>
        <w:t>duced</w:t>
      </w:r>
      <w:r w:rsidRPr="00E032F0">
        <w:rPr>
          <w:rFonts w:eastAsia="Times New Roman" w:cstheme="minorHAnsi"/>
          <w:sz w:val="24"/>
          <w:szCs w:val="24"/>
        </w:rPr>
        <w:t xml:space="preserve"> the number of calories in the product. In 2015, Agave</w:t>
      </w:r>
      <w:r w:rsidR="0079153D">
        <w:rPr>
          <w:rFonts w:eastAsia="Times New Roman" w:cstheme="minorHAnsi"/>
          <w:sz w:val="24"/>
          <w:szCs w:val="24"/>
        </w:rPr>
        <w:t>-</w:t>
      </w:r>
      <w:r w:rsidRPr="00E032F0">
        <w:rPr>
          <w:rFonts w:eastAsia="Times New Roman" w:cstheme="minorHAnsi"/>
          <w:sz w:val="24"/>
          <w:szCs w:val="24"/>
        </w:rPr>
        <w:t>L</w:t>
      </w:r>
      <w:r w:rsidR="00E26A7E" w:rsidRPr="00E032F0">
        <w:rPr>
          <w:rFonts w:eastAsia="Times New Roman" w:cstheme="minorHAnsi"/>
          <w:sz w:val="24"/>
          <w:szCs w:val="24"/>
        </w:rPr>
        <w:t>ite</w:t>
      </w:r>
      <w:r w:rsidR="0079153D">
        <w:rPr>
          <w:rFonts w:eastAsia="Times New Roman" w:cstheme="minorHAnsi"/>
          <w:sz w:val="24"/>
          <w:szCs w:val="24"/>
        </w:rPr>
        <w:t>-Syrup (AGL)</w:t>
      </w:r>
      <w:r w:rsidRPr="00E032F0">
        <w:rPr>
          <w:rFonts w:eastAsia="Times New Roman" w:cstheme="minorHAnsi"/>
          <w:sz w:val="24"/>
          <w:szCs w:val="24"/>
        </w:rPr>
        <w:t xml:space="preserve"> was </w:t>
      </w:r>
      <w:r w:rsidR="00864DE7" w:rsidRPr="00E032F0">
        <w:rPr>
          <w:rFonts w:eastAsia="Times New Roman" w:cstheme="minorHAnsi"/>
          <w:sz w:val="24"/>
          <w:szCs w:val="24"/>
        </w:rPr>
        <w:t>introduced,</w:t>
      </w:r>
      <w:r w:rsidRPr="00E032F0">
        <w:rPr>
          <w:rFonts w:eastAsia="Times New Roman" w:cstheme="minorHAnsi"/>
          <w:sz w:val="24"/>
          <w:szCs w:val="24"/>
        </w:rPr>
        <w:t xml:space="preserve"> and Agave</w:t>
      </w:r>
      <w:r w:rsidR="0079153D">
        <w:rPr>
          <w:rFonts w:eastAsia="Times New Roman" w:cstheme="minorHAnsi"/>
          <w:sz w:val="24"/>
          <w:szCs w:val="24"/>
        </w:rPr>
        <w:t>-</w:t>
      </w:r>
      <w:r w:rsidRPr="00E032F0">
        <w:rPr>
          <w:rFonts w:eastAsia="Times New Roman" w:cstheme="minorHAnsi"/>
          <w:sz w:val="24"/>
          <w:szCs w:val="24"/>
        </w:rPr>
        <w:t>Super</w:t>
      </w:r>
      <w:r w:rsidR="00E26A7E" w:rsidRPr="00E032F0">
        <w:rPr>
          <w:rFonts w:eastAsia="Times New Roman" w:cstheme="minorHAnsi"/>
          <w:sz w:val="24"/>
          <w:szCs w:val="24"/>
        </w:rPr>
        <w:t>-</w:t>
      </w:r>
      <w:r w:rsidRPr="00E032F0">
        <w:rPr>
          <w:rFonts w:eastAsia="Times New Roman" w:cstheme="minorHAnsi"/>
          <w:sz w:val="24"/>
          <w:szCs w:val="24"/>
        </w:rPr>
        <w:t>Li</w:t>
      </w:r>
      <w:r w:rsidR="00E26A7E" w:rsidRPr="00E032F0">
        <w:rPr>
          <w:rFonts w:eastAsia="Times New Roman" w:cstheme="minorHAnsi"/>
          <w:sz w:val="24"/>
          <w:szCs w:val="24"/>
        </w:rPr>
        <w:t>te</w:t>
      </w:r>
      <w:r w:rsidR="0079153D">
        <w:rPr>
          <w:rFonts w:eastAsia="Times New Roman" w:cstheme="minorHAnsi"/>
          <w:sz w:val="24"/>
          <w:szCs w:val="24"/>
        </w:rPr>
        <w:t>-Syrup (A</w:t>
      </w:r>
      <w:r w:rsidR="005E7997">
        <w:rPr>
          <w:rFonts w:eastAsia="Times New Roman" w:cstheme="minorHAnsi"/>
          <w:sz w:val="24"/>
          <w:szCs w:val="24"/>
        </w:rPr>
        <w:t>G</w:t>
      </w:r>
      <w:r w:rsidR="0079153D">
        <w:rPr>
          <w:rFonts w:eastAsia="Times New Roman" w:cstheme="minorHAnsi"/>
          <w:sz w:val="24"/>
          <w:szCs w:val="24"/>
        </w:rPr>
        <w:t>SL)</w:t>
      </w:r>
      <w:r w:rsidRPr="00E032F0">
        <w:rPr>
          <w:rFonts w:eastAsia="Times New Roman" w:cstheme="minorHAnsi"/>
          <w:sz w:val="24"/>
          <w:szCs w:val="24"/>
        </w:rPr>
        <w:t xml:space="preserve"> was added the following year.</w:t>
      </w:r>
      <w:r w:rsidR="00E643DA">
        <w:rPr>
          <w:rFonts w:eastAsia="Times New Roman" w:cstheme="minorHAnsi"/>
          <w:sz w:val="24"/>
          <w:szCs w:val="24"/>
        </w:rPr>
        <w:t xml:space="preserve"> DBD buys raw agave in larger containers </w:t>
      </w:r>
      <w:r w:rsidR="00F0160F">
        <w:rPr>
          <w:rFonts w:eastAsia="Times New Roman" w:cstheme="minorHAnsi"/>
          <w:sz w:val="24"/>
          <w:szCs w:val="24"/>
        </w:rPr>
        <w:t>and sell</w:t>
      </w:r>
      <w:r w:rsidR="00E643DA">
        <w:rPr>
          <w:rFonts w:eastAsia="Times New Roman" w:cstheme="minorHAnsi"/>
          <w:sz w:val="24"/>
          <w:szCs w:val="24"/>
        </w:rPr>
        <w:t xml:space="preserve"> the different syrup products in containers of </w:t>
      </w:r>
      <w:r w:rsidR="00BC5395">
        <w:rPr>
          <w:rFonts w:eastAsia="Times New Roman" w:cstheme="minorHAnsi"/>
          <w:sz w:val="24"/>
          <w:szCs w:val="24"/>
        </w:rPr>
        <w:t>2</w:t>
      </w:r>
      <w:r w:rsidR="00E643DA">
        <w:rPr>
          <w:rFonts w:eastAsia="Times New Roman" w:cstheme="minorHAnsi"/>
          <w:sz w:val="24"/>
          <w:szCs w:val="24"/>
        </w:rPr>
        <w:t>0 kg each.</w:t>
      </w:r>
    </w:p>
    <w:p w14:paraId="6BCAB46B"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5A785CD0" w14:textId="46B10140"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lastRenderedPageBreak/>
        <w:t xml:space="preserve">The lighter versions of the products were more expensive, hence not all existing BDB clients adopted them. </w:t>
      </w:r>
      <w:r w:rsidR="00E26A7E" w:rsidRPr="00E032F0">
        <w:rPr>
          <w:rFonts w:eastAsia="Times New Roman" w:cstheme="minorHAnsi"/>
          <w:sz w:val="24"/>
          <w:szCs w:val="24"/>
        </w:rPr>
        <w:t xml:space="preserve">However, other </w:t>
      </w:r>
      <w:r w:rsidR="001254AA">
        <w:rPr>
          <w:rFonts w:eastAsia="Times New Roman" w:cstheme="minorHAnsi"/>
          <w:sz w:val="24"/>
          <w:szCs w:val="24"/>
        </w:rPr>
        <w:t>customers</w:t>
      </w:r>
      <w:r w:rsidR="00E26A7E" w:rsidRPr="00E032F0">
        <w:rPr>
          <w:rFonts w:eastAsia="Times New Roman" w:cstheme="minorHAnsi"/>
          <w:sz w:val="24"/>
          <w:szCs w:val="24"/>
        </w:rPr>
        <w:t xml:space="preserve"> who were at</w:t>
      </w:r>
      <w:r w:rsidRPr="00E032F0">
        <w:rPr>
          <w:rFonts w:eastAsia="Times New Roman" w:cstheme="minorHAnsi"/>
          <w:sz w:val="24"/>
          <w:szCs w:val="24"/>
        </w:rPr>
        <w:t xml:space="preserve"> first reluctant to adopt a higher calori</w:t>
      </w:r>
      <w:r w:rsidR="00E26A7E" w:rsidRPr="00E032F0">
        <w:rPr>
          <w:rFonts w:eastAsia="Times New Roman" w:cstheme="minorHAnsi"/>
          <w:sz w:val="24"/>
          <w:szCs w:val="24"/>
        </w:rPr>
        <w:t>e Agave</w:t>
      </w:r>
      <w:r w:rsidRPr="00E032F0">
        <w:rPr>
          <w:rFonts w:eastAsia="Times New Roman" w:cstheme="minorHAnsi"/>
          <w:sz w:val="24"/>
          <w:szCs w:val="24"/>
        </w:rPr>
        <w:t xml:space="preserve"> started buying </w:t>
      </w:r>
      <w:r w:rsidR="00E26A7E" w:rsidRPr="00E032F0">
        <w:rPr>
          <w:rFonts w:eastAsia="Times New Roman" w:cstheme="minorHAnsi"/>
          <w:sz w:val="24"/>
          <w:szCs w:val="24"/>
        </w:rPr>
        <w:t>Agave</w:t>
      </w:r>
      <w:r w:rsidR="0079153D">
        <w:rPr>
          <w:rFonts w:eastAsia="Times New Roman" w:cstheme="minorHAnsi"/>
          <w:sz w:val="24"/>
          <w:szCs w:val="24"/>
        </w:rPr>
        <w:t>-</w:t>
      </w:r>
      <w:r w:rsidR="00E26A7E" w:rsidRPr="00E032F0">
        <w:rPr>
          <w:rFonts w:eastAsia="Times New Roman" w:cstheme="minorHAnsi"/>
          <w:sz w:val="24"/>
          <w:szCs w:val="24"/>
        </w:rPr>
        <w:t>Lite and Agave</w:t>
      </w:r>
      <w:r w:rsidR="0079153D">
        <w:rPr>
          <w:rFonts w:eastAsia="Times New Roman" w:cstheme="minorHAnsi"/>
          <w:sz w:val="24"/>
          <w:szCs w:val="24"/>
        </w:rPr>
        <w:t>-</w:t>
      </w:r>
      <w:r w:rsidR="00E26A7E" w:rsidRPr="00E032F0">
        <w:rPr>
          <w:rFonts w:eastAsia="Times New Roman" w:cstheme="minorHAnsi"/>
          <w:sz w:val="24"/>
          <w:szCs w:val="24"/>
        </w:rPr>
        <w:t>Super-Lite</w:t>
      </w:r>
      <w:r w:rsidR="0079153D">
        <w:rPr>
          <w:rFonts w:eastAsia="Times New Roman" w:cstheme="minorHAnsi"/>
          <w:sz w:val="24"/>
          <w:szCs w:val="24"/>
        </w:rPr>
        <w:t xml:space="preserve"> syrups</w:t>
      </w:r>
      <w:r w:rsidRPr="00E032F0">
        <w:rPr>
          <w:rFonts w:eastAsia="Times New Roman" w:cstheme="minorHAnsi"/>
          <w:sz w:val="24"/>
          <w:szCs w:val="24"/>
        </w:rPr>
        <w:t>. Overall, both lighter versions were an overwhelming success and BDB</w:t>
      </w:r>
      <w:r w:rsidR="00E26A7E" w:rsidRPr="00E032F0">
        <w:rPr>
          <w:rFonts w:eastAsia="Times New Roman" w:cstheme="minorHAnsi"/>
          <w:sz w:val="24"/>
          <w:szCs w:val="24"/>
        </w:rPr>
        <w:t xml:space="preserve"> had </w:t>
      </w:r>
      <w:r w:rsidR="0033707B" w:rsidRPr="00E032F0">
        <w:rPr>
          <w:rFonts w:eastAsia="Times New Roman" w:cstheme="minorHAnsi"/>
          <w:sz w:val="24"/>
          <w:szCs w:val="24"/>
        </w:rPr>
        <w:t>enough</w:t>
      </w:r>
      <w:r w:rsidR="00E26A7E" w:rsidRPr="00E032F0">
        <w:rPr>
          <w:rFonts w:eastAsia="Times New Roman" w:cstheme="minorHAnsi"/>
          <w:sz w:val="24"/>
          <w:szCs w:val="24"/>
        </w:rPr>
        <w:t xml:space="preserve"> production capacity to meet the </w:t>
      </w:r>
      <w:r w:rsidRPr="00E032F0">
        <w:rPr>
          <w:rFonts w:eastAsia="Times New Roman" w:cstheme="minorHAnsi"/>
          <w:sz w:val="24"/>
          <w:szCs w:val="24"/>
        </w:rPr>
        <w:t>demand for</w:t>
      </w:r>
      <w:r w:rsidR="0079153D">
        <w:rPr>
          <w:rFonts w:eastAsia="Times New Roman" w:cstheme="minorHAnsi"/>
          <w:sz w:val="24"/>
          <w:szCs w:val="24"/>
        </w:rPr>
        <w:t xml:space="preserve"> all</w:t>
      </w:r>
      <w:r w:rsidRPr="00E032F0">
        <w:rPr>
          <w:rFonts w:eastAsia="Times New Roman" w:cstheme="minorHAnsi"/>
          <w:sz w:val="24"/>
          <w:szCs w:val="24"/>
        </w:rPr>
        <w:t xml:space="preserve"> products</w:t>
      </w:r>
      <w:r w:rsidR="00E26A7E" w:rsidRPr="00E032F0">
        <w:rPr>
          <w:rFonts w:eastAsia="Times New Roman" w:cstheme="minorHAnsi"/>
          <w:sz w:val="24"/>
          <w:szCs w:val="24"/>
        </w:rPr>
        <w:t>.</w:t>
      </w:r>
    </w:p>
    <w:p w14:paraId="568D7FC9"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4CAA118B" w14:textId="6A77A84B"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members were happy </w:t>
      </w:r>
      <w:r w:rsidR="00E26A7E" w:rsidRPr="00E032F0">
        <w:rPr>
          <w:rFonts w:eastAsia="Times New Roman" w:cstheme="minorHAnsi"/>
          <w:sz w:val="24"/>
          <w:szCs w:val="24"/>
        </w:rPr>
        <w:t>introducing an innovative product</w:t>
      </w:r>
      <w:r w:rsidRPr="00E032F0">
        <w:rPr>
          <w:rFonts w:eastAsia="Times New Roman" w:cstheme="minorHAnsi"/>
          <w:sz w:val="24"/>
          <w:szCs w:val="24"/>
        </w:rPr>
        <w:t xml:space="preserve"> in what many would consider a traditional</w:t>
      </w:r>
      <w:r w:rsidR="003717E2" w:rsidRPr="00E032F0">
        <w:rPr>
          <w:rFonts w:eastAsia="Times New Roman" w:cstheme="minorHAnsi"/>
          <w:sz w:val="24"/>
          <w:szCs w:val="24"/>
        </w:rPr>
        <w:t xml:space="preserve"> niche</w:t>
      </w:r>
      <w:r w:rsidRPr="00E032F0">
        <w:rPr>
          <w:rFonts w:eastAsia="Times New Roman" w:cstheme="minorHAnsi"/>
          <w:sz w:val="24"/>
          <w:szCs w:val="24"/>
        </w:rPr>
        <w:t xml:space="preserve">. All </w:t>
      </w:r>
      <w:r w:rsidR="005100DB" w:rsidRPr="00E032F0">
        <w:rPr>
          <w:rFonts w:eastAsia="Times New Roman" w:cstheme="minorHAnsi"/>
          <w:sz w:val="24"/>
          <w:szCs w:val="24"/>
        </w:rPr>
        <w:t>p</w:t>
      </w:r>
      <w:r w:rsidRPr="00E032F0">
        <w:rPr>
          <w:rFonts w:eastAsia="Times New Roman" w:cstheme="minorHAnsi"/>
          <w:sz w:val="24"/>
          <w:szCs w:val="24"/>
        </w:rPr>
        <w:t xml:space="preserve">roducts were doing well, serving different segments and consumers tastes. There was virtually no overlap </w:t>
      </w:r>
      <w:r w:rsidR="003717E2" w:rsidRPr="00E032F0">
        <w:rPr>
          <w:rFonts w:eastAsia="Times New Roman" w:cstheme="minorHAnsi"/>
          <w:sz w:val="24"/>
          <w:szCs w:val="24"/>
        </w:rPr>
        <w:t>i</w:t>
      </w:r>
      <w:r w:rsidRPr="00E032F0">
        <w:rPr>
          <w:rFonts w:eastAsia="Times New Roman" w:cstheme="minorHAnsi"/>
          <w:sz w:val="24"/>
          <w:szCs w:val="24"/>
        </w:rPr>
        <w:t xml:space="preserve">n the products due to </w:t>
      </w:r>
      <w:r w:rsidR="003717E2" w:rsidRPr="00E032F0">
        <w:rPr>
          <w:rFonts w:eastAsia="Times New Roman" w:cstheme="minorHAnsi"/>
          <w:sz w:val="24"/>
          <w:szCs w:val="24"/>
        </w:rPr>
        <w:t>their</w:t>
      </w:r>
      <w:r w:rsidRPr="00E032F0">
        <w:rPr>
          <w:rFonts w:eastAsia="Times New Roman" w:cstheme="minorHAnsi"/>
          <w:sz w:val="24"/>
          <w:szCs w:val="24"/>
        </w:rPr>
        <w:t xml:space="preserve"> different tastes, calories and selling prices. In fact, when </w:t>
      </w:r>
      <w:r w:rsidR="003717E2" w:rsidRPr="00E032F0">
        <w:rPr>
          <w:rFonts w:eastAsia="Times New Roman" w:cstheme="minorHAnsi"/>
          <w:sz w:val="24"/>
          <w:szCs w:val="24"/>
        </w:rPr>
        <w:t>each new</w:t>
      </w:r>
      <w:r w:rsidRPr="00E032F0">
        <w:rPr>
          <w:rFonts w:eastAsia="Times New Roman" w:cstheme="minorHAnsi"/>
          <w:sz w:val="24"/>
          <w:szCs w:val="24"/>
        </w:rPr>
        <w:t xml:space="preserve"> product was launched, </w:t>
      </w:r>
      <w:r w:rsidR="003717E2" w:rsidRPr="00E032F0">
        <w:rPr>
          <w:rFonts w:eastAsia="Times New Roman" w:cstheme="minorHAnsi"/>
          <w:sz w:val="24"/>
          <w:szCs w:val="24"/>
        </w:rPr>
        <w:t>there was</w:t>
      </w:r>
      <w:r w:rsidRPr="00E032F0">
        <w:rPr>
          <w:rFonts w:eastAsia="Times New Roman" w:cstheme="minorHAnsi"/>
          <w:sz w:val="24"/>
          <w:szCs w:val="24"/>
        </w:rPr>
        <w:t xml:space="preserve"> no cannibalization of sales of the previously existing products.</w:t>
      </w:r>
    </w:p>
    <w:p w14:paraId="336FDBA3"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6549C365" w14:textId="3B7C7FD4"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Furthermore, </w:t>
      </w:r>
      <w:r w:rsidR="003717E2" w:rsidRPr="00E032F0">
        <w:rPr>
          <w:rFonts w:eastAsia="Times New Roman" w:cstheme="minorHAnsi"/>
          <w:sz w:val="24"/>
          <w:szCs w:val="24"/>
        </w:rPr>
        <w:t>because of the longer shelf life</w:t>
      </w:r>
      <w:r w:rsidRPr="00E032F0">
        <w:rPr>
          <w:rFonts w:eastAsia="Times New Roman" w:cstheme="minorHAnsi"/>
          <w:sz w:val="24"/>
          <w:szCs w:val="24"/>
        </w:rPr>
        <w:t>, Baklava producers were now selling their sweets outside of the Middle East.</w:t>
      </w:r>
    </w:p>
    <w:p w14:paraId="17CAF518" w14:textId="08EF6C8C"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60295762"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b/>
          <w:bCs/>
          <w:sz w:val="24"/>
          <w:szCs w:val="24"/>
        </w:rPr>
        <w:t xml:space="preserve">The </w:t>
      </w:r>
      <w:proofErr w:type="spellStart"/>
      <w:r w:rsidRPr="00E032F0">
        <w:rPr>
          <w:rFonts w:eastAsia="Times New Roman" w:cstheme="minorHAnsi"/>
          <w:b/>
          <w:bCs/>
          <w:sz w:val="24"/>
          <w:szCs w:val="24"/>
        </w:rPr>
        <w:t>Kachab</w:t>
      </w:r>
      <w:proofErr w:type="spellEnd"/>
      <w:r w:rsidRPr="00E032F0">
        <w:rPr>
          <w:rFonts w:eastAsia="Times New Roman" w:cstheme="minorHAnsi"/>
          <w:b/>
          <w:bCs/>
          <w:sz w:val="24"/>
          <w:szCs w:val="24"/>
        </w:rPr>
        <w:t xml:space="preserve"> Family</w:t>
      </w:r>
    </w:p>
    <w:p w14:paraId="2D0A3740" w14:textId="1820C434" w:rsidR="00FA000D" w:rsidRPr="00E032F0" w:rsidRDefault="005100DB"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Bilal</w:t>
      </w:r>
      <w:r w:rsidR="00FA000D" w:rsidRPr="00E032F0">
        <w:rPr>
          <w:rFonts w:eastAsia="Times New Roman" w:cstheme="minorHAnsi"/>
          <w:sz w:val="24"/>
          <w:szCs w:val="24"/>
        </w:rPr>
        <w:t xml:space="preserve"> </w:t>
      </w:r>
      <w:proofErr w:type="spellStart"/>
      <w:r w:rsidR="00FA000D" w:rsidRPr="00E032F0">
        <w:rPr>
          <w:rFonts w:eastAsia="Times New Roman" w:cstheme="minorHAnsi"/>
          <w:sz w:val="24"/>
          <w:szCs w:val="24"/>
        </w:rPr>
        <w:t>Kachab</w:t>
      </w:r>
      <w:proofErr w:type="spellEnd"/>
      <w:r w:rsidR="00FA000D" w:rsidRPr="00E032F0">
        <w:rPr>
          <w:rFonts w:eastAsia="Times New Roman" w:cstheme="minorHAnsi"/>
          <w:sz w:val="24"/>
          <w:szCs w:val="24"/>
        </w:rPr>
        <w:t xml:space="preserve"> had the original idea of revolutionizing the baklava sweets industry. As a child, he would spend </w:t>
      </w:r>
      <w:r w:rsidR="0033707B">
        <w:rPr>
          <w:rFonts w:eastAsia="Times New Roman" w:cstheme="minorHAnsi"/>
          <w:sz w:val="24"/>
          <w:szCs w:val="24"/>
        </w:rPr>
        <w:t>s</w:t>
      </w:r>
      <w:r w:rsidR="00FA000D" w:rsidRPr="00E032F0">
        <w:rPr>
          <w:rFonts w:eastAsia="Times New Roman" w:cstheme="minorHAnsi"/>
          <w:sz w:val="24"/>
          <w:szCs w:val="24"/>
        </w:rPr>
        <w:t>ummer at his grandmother’s house in Lebanon. Playing underneath the high table, he would catch and devour all</w:t>
      </w:r>
      <w:r w:rsidR="003717E2" w:rsidRPr="00E032F0">
        <w:rPr>
          <w:rFonts w:eastAsia="Times New Roman" w:cstheme="minorHAnsi"/>
          <w:sz w:val="24"/>
          <w:szCs w:val="24"/>
        </w:rPr>
        <w:t xml:space="preserve"> the</w:t>
      </w:r>
      <w:r w:rsidR="00FA000D" w:rsidRPr="00E032F0">
        <w:rPr>
          <w:rFonts w:eastAsia="Times New Roman" w:cstheme="minorHAnsi"/>
          <w:sz w:val="24"/>
          <w:szCs w:val="24"/>
        </w:rPr>
        <w:t xml:space="preserve"> ingredients </w:t>
      </w:r>
      <w:r w:rsidR="003717E2" w:rsidRPr="00E032F0">
        <w:rPr>
          <w:rFonts w:eastAsia="Times New Roman" w:cstheme="minorHAnsi"/>
          <w:sz w:val="24"/>
          <w:szCs w:val="24"/>
        </w:rPr>
        <w:t>that spilled off the table</w:t>
      </w:r>
      <w:r w:rsidR="00FA000D" w:rsidRPr="00E032F0">
        <w:rPr>
          <w:rFonts w:eastAsia="Times New Roman" w:cstheme="minorHAnsi"/>
          <w:sz w:val="24"/>
          <w:szCs w:val="24"/>
        </w:rPr>
        <w:t xml:space="preserve"> while h</w:t>
      </w:r>
      <w:r w:rsidRPr="00E032F0">
        <w:rPr>
          <w:rFonts w:eastAsia="Times New Roman" w:cstheme="minorHAnsi"/>
          <w:sz w:val="24"/>
          <w:szCs w:val="24"/>
        </w:rPr>
        <w:t>is</w:t>
      </w:r>
      <w:r w:rsidR="00FA000D" w:rsidRPr="00E032F0">
        <w:rPr>
          <w:rFonts w:eastAsia="Times New Roman" w:cstheme="minorHAnsi"/>
          <w:sz w:val="24"/>
          <w:szCs w:val="24"/>
        </w:rPr>
        <w:t xml:space="preserve"> grandmother </w:t>
      </w:r>
      <w:r w:rsidRPr="00E032F0">
        <w:rPr>
          <w:rFonts w:eastAsia="Times New Roman" w:cstheme="minorHAnsi"/>
          <w:sz w:val="24"/>
          <w:szCs w:val="24"/>
        </w:rPr>
        <w:t>handmade</w:t>
      </w:r>
      <w:r w:rsidR="00FA000D" w:rsidRPr="00E032F0">
        <w:rPr>
          <w:rFonts w:eastAsia="Times New Roman" w:cstheme="minorHAnsi"/>
          <w:sz w:val="24"/>
          <w:szCs w:val="24"/>
        </w:rPr>
        <w:t xml:space="preserve"> baklava sweets for her own shop. </w:t>
      </w:r>
      <w:r w:rsidR="003717E2" w:rsidRPr="00E032F0">
        <w:rPr>
          <w:rFonts w:eastAsia="Times New Roman" w:cstheme="minorHAnsi"/>
          <w:sz w:val="24"/>
          <w:szCs w:val="24"/>
        </w:rPr>
        <w:t xml:space="preserve">From those early memories, he knew that he wanted to be a part of the sweets business.  </w:t>
      </w:r>
      <w:r w:rsidRPr="00E032F0">
        <w:rPr>
          <w:rFonts w:eastAsia="Times New Roman" w:cstheme="minorHAnsi"/>
          <w:sz w:val="24"/>
          <w:szCs w:val="24"/>
        </w:rPr>
        <w:t>Bilal</w:t>
      </w:r>
      <w:r w:rsidR="00FA000D" w:rsidRPr="00E032F0">
        <w:rPr>
          <w:rFonts w:eastAsia="Times New Roman" w:cstheme="minorHAnsi"/>
          <w:sz w:val="24"/>
          <w:szCs w:val="24"/>
        </w:rPr>
        <w:t xml:space="preserve"> quit his business development job in the energy industry in October 2012 to pursue </w:t>
      </w:r>
      <w:r w:rsidR="003717E2" w:rsidRPr="00E032F0">
        <w:rPr>
          <w:rFonts w:eastAsia="Times New Roman" w:cstheme="minorHAnsi"/>
          <w:sz w:val="24"/>
          <w:szCs w:val="24"/>
        </w:rPr>
        <w:t>his entrepreneurial dream by founding BDB</w:t>
      </w:r>
      <w:r w:rsidR="00FA000D" w:rsidRPr="00E032F0">
        <w:rPr>
          <w:rFonts w:eastAsia="Times New Roman" w:cstheme="minorHAnsi"/>
          <w:sz w:val="24"/>
          <w:szCs w:val="24"/>
        </w:rPr>
        <w:t>.</w:t>
      </w:r>
    </w:p>
    <w:p w14:paraId="7BF65442"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340B6927" w14:textId="517EF286" w:rsidR="00FA000D" w:rsidRPr="00E032F0" w:rsidRDefault="005100DB"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Bilal</w:t>
      </w:r>
      <w:r w:rsidR="00FA000D" w:rsidRPr="00E032F0">
        <w:rPr>
          <w:rFonts w:eastAsia="Times New Roman" w:cstheme="minorHAnsi"/>
          <w:sz w:val="24"/>
          <w:szCs w:val="24"/>
        </w:rPr>
        <w:t xml:space="preserve"> was ready to put the required sweet</w:t>
      </w:r>
      <w:r w:rsidR="00FE770E">
        <w:rPr>
          <w:rFonts w:eastAsia="Times New Roman" w:cstheme="minorHAnsi"/>
          <w:sz w:val="24"/>
          <w:szCs w:val="24"/>
        </w:rPr>
        <w:t xml:space="preserve"> </w:t>
      </w:r>
      <w:r w:rsidR="00FA000D" w:rsidRPr="00E032F0">
        <w:rPr>
          <w:rFonts w:eastAsia="Times New Roman" w:cstheme="minorHAnsi"/>
          <w:sz w:val="24"/>
          <w:szCs w:val="24"/>
        </w:rPr>
        <w:t xml:space="preserve">equity into a start-up but lacked the funds to do so. He persuaded his aunt Sara and </w:t>
      </w:r>
      <w:r w:rsidR="003850D3">
        <w:rPr>
          <w:rFonts w:eastAsia="Times New Roman" w:cstheme="minorHAnsi"/>
          <w:sz w:val="24"/>
          <w:szCs w:val="24"/>
        </w:rPr>
        <w:t>her</w:t>
      </w:r>
      <w:r w:rsidR="00FA000D" w:rsidRPr="00E032F0">
        <w:rPr>
          <w:rFonts w:eastAsia="Times New Roman" w:cstheme="minorHAnsi"/>
          <w:sz w:val="24"/>
          <w:szCs w:val="24"/>
        </w:rPr>
        <w:t xml:space="preserve"> husband to invest in the business. The couple was about to retire after having done significant savings and owning their own properties which they rented out. </w:t>
      </w:r>
      <w:r w:rsidR="00FA000D" w:rsidRPr="00E032F0">
        <w:rPr>
          <w:rFonts w:eastAsia="Times New Roman" w:cstheme="minorHAnsi"/>
          <w:sz w:val="24"/>
          <w:szCs w:val="24"/>
        </w:rPr>
        <w:lastRenderedPageBreak/>
        <w:t xml:space="preserve">They both agreed to invest, provided that </w:t>
      </w:r>
      <w:r w:rsidRPr="00E032F0">
        <w:rPr>
          <w:rFonts w:eastAsia="Times New Roman" w:cstheme="minorHAnsi"/>
          <w:sz w:val="24"/>
          <w:szCs w:val="24"/>
        </w:rPr>
        <w:t>Bilal</w:t>
      </w:r>
      <w:r w:rsidR="00FA000D" w:rsidRPr="00E032F0">
        <w:rPr>
          <w:rFonts w:eastAsia="Times New Roman" w:cstheme="minorHAnsi"/>
          <w:sz w:val="24"/>
          <w:szCs w:val="24"/>
        </w:rPr>
        <w:t xml:space="preserve"> could produce a solid business plan. They also requested to be part of the management team involved in making strategic decisions. Furthermore, they also asked for their son Mahmoud </w:t>
      </w:r>
      <w:proofErr w:type="spellStart"/>
      <w:r w:rsidR="00FA000D" w:rsidRPr="00E032F0">
        <w:rPr>
          <w:rFonts w:eastAsia="Times New Roman" w:cstheme="minorHAnsi"/>
          <w:sz w:val="24"/>
          <w:szCs w:val="24"/>
        </w:rPr>
        <w:t>Kachab</w:t>
      </w:r>
      <w:proofErr w:type="spellEnd"/>
      <w:r w:rsidR="00FA000D" w:rsidRPr="00E032F0">
        <w:rPr>
          <w:rFonts w:eastAsia="Times New Roman" w:cstheme="minorHAnsi"/>
          <w:sz w:val="24"/>
          <w:szCs w:val="24"/>
        </w:rPr>
        <w:t xml:space="preserve"> – who had just graduated from a reputable Business School – to join the management team.</w:t>
      </w:r>
    </w:p>
    <w:p w14:paraId="34CDDCB4"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5898AF92" w14:textId="44023EAF" w:rsidR="00FA000D" w:rsidRPr="00E032F0" w:rsidRDefault="005100DB"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Bilal</w:t>
      </w:r>
      <w:r w:rsidR="00FA000D" w:rsidRPr="00E032F0">
        <w:rPr>
          <w:rFonts w:eastAsia="Times New Roman" w:cstheme="minorHAnsi"/>
          <w:sz w:val="24"/>
          <w:szCs w:val="24"/>
        </w:rPr>
        <w:t xml:space="preserve">, now joined by Mahmoud, moved next to assess the baklava market. After talking with five of his childhood friends, </w:t>
      </w:r>
      <w:r w:rsidRPr="00E032F0">
        <w:rPr>
          <w:rFonts w:eastAsia="Times New Roman" w:cstheme="minorHAnsi"/>
          <w:sz w:val="24"/>
          <w:szCs w:val="24"/>
        </w:rPr>
        <w:t>Bilal</w:t>
      </w:r>
      <w:r w:rsidR="00FA000D" w:rsidRPr="00E032F0">
        <w:rPr>
          <w:rFonts w:eastAsia="Times New Roman" w:cstheme="minorHAnsi"/>
          <w:sz w:val="24"/>
          <w:szCs w:val="24"/>
        </w:rPr>
        <w:t xml:space="preserve"> learned that they had stop eating baklava long ago because of concerns of ingesting refined cane sugar. </w:t>
      </w:r>
      <w:r w:rsidRPr="00E032F0">
        <w:rPr>
          <w:rFonts w:eastAsia="Times New Roman" w:cstheme="minorHAnsi"/>
          <w:sz w:val="24"/>
          <w:szCs w:val="24"/>
        </w:rPr>
        <w:t>Bilal</w:t>
      </w:r>
      <w:r w:rsidR="00FA000D" w:rsidRPr="00E032F0">
        <w:rPr>
          <w:rFonts w:eastAsia="Times New Roman" w:cstheme="minorHAnsi"/>
          <w:sz w:val="24"/>
          <w:szCs w:val="24"/>
        </w:rPr>
        <w:t xml:space="preserve"> was prone to make rushed decisions. For him, this anecdotal evidence was enough to conclude that a substitute </w:t>
      </w:r>
      <w:r w:rsidR="008818B1" w:rsidRPr="00E032F0">
        <w:rPr>
          <w:rFonts w:eastAsia="Times New Roman" w:cstheme="minorHAnsi"/>
          <w:sz w:val="24"/>
          <w:szCs w:val="24"/>
        </w:rPr>
        <w:t>for</w:t>
      </w:r>
      <w:r w:rsidR="00FA000D" w:rsidRPr="00E032F0">
        <w:rPr>
          <w:rFonts w:eastAsia="Times New Roman" w:cstheme="minorHAnsi"/>
          <w:sz w:val="24"/>
          <w:szCs w:val="24"/>
        </w:rPr>
        <w:t xml:space="preserve"> cane sugar was the solution to revive the baklava industry.</w:t>
      </w:r>
    </w:p>
    <w:p w14:paraId="74944722"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7779CE0C" w14:textId="4600943E"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Mahmoud on the other hand, wanted to do more thorough and extensive market research. Mahmoud was concerned that perhaps there were other reasons why baklava consumption was dropping. After several weeks o</w:t>
      </w:r>
      <w:r w:rsidR="005100DB" w:rsidRPr="00E032F0">
        <w:rPr>
          <w:rFonts w:eastAsia="Times New Roman" w:cstheme="minorHAnsi"/>
          <w:sz w:val="24"/>
          <w:szCs w:val="24"/>
        </w:rPr>
        <w:t xml:space="preserve">f </w:t>
      </w:r>
      <w:r w:rsidRPr="00E032F0">
        <w:rPr>
          <w:rFonts w:eastAsia="Times New Roman" w:cstheme="minorHAnsi"/>
          <w:sz w:val="24"/>
          <w:szCs w:val="24"/>
        </w:rPr>
        <w:t xml:space="preserve">arguing, Mahmoud </w:t>
      </w:r>
      <w:r w:rsidR="008818B1" w:rsidRPr="00E032F0">
        <w:rPr>
          <w:rFonts w:eastAsia="Times New Roman" w:cstheme="minorHAnsi"/>
          <w:sz w:val="24"/>
          <w:szCs w:val="24"/>
        </w:rPr>
        <w:t>conduct</w:t>
      </w:r>
      <w:r w:rsidR="00AA7896">
        <w:rPr>
          <w:rFonts w:eastAsia="Times New Roman" w:cstheme="minorHAnsi"/>
          <w:sz w:val="24"/>
          <w:szCs w:val="24"/>
        </w:rPr>
        <w:t>ed a study a</w:t>
      </w:r>
      <w:r w:rsidRPr="00E032F0">
        <w:rPr>
          <w:rFonts w:eastAsia="Times New Roman" w:cstheme="minorHAnsi"/>
          <w:sz w:val="24"/>
          <w:szCs w:val="24"/>
        </w:rPr>
        <w:t>nd</w:t>
      </w:r>
      <w:r w:rsidR="008818B1" w:rsidRPr="00E032F0">
        <w:rPr>
          <w:rFonts w:eastAsia="Times New Roman" w:cstheme="minorHAnsi"/>
          <w:sz w:val="24"/>
          <w:szCs w:val="24"/>
        </w:rPr>
        <w:t xml:space="preserve"> distribute</w:t>
      </w:r>
      <w:r w:rsidR="00AA7896">
        <w:rPr>
          <w:rFonts w:eastAsia="Times New Roman" w:cstheme="minorHAnsi"/>
          <w:sz w:val="24"/>
          <w:szCs w:val="24"/>
        </w:rPr>
        <w:t>d</w:t>
      </w:r>
      <w:r w:rsidR="008818B1" w:rsidRPr="00E032F0">
        <w:rPr>
          <w:rFonts w:eastAsia="Times New Roman" w:cstheme="minorHAnsi"/>
          <w:sz w:val="24"/>
          <w:szCs w:val="24"/>
        </w:rPr>
        <w:t xml:space="preserve"> </w:t>
      </w:r>
      <w:r w:rsidRPr="00E032F0">
        <w:rPr>
          <w:rFonts w:eastAsia="Times New Roman" w:cstheme="minorHAnsi"/>
          <w:sz w:val="24"/>
          <w:szCs w:val="24"/>
        </w:rPr>
        <w:t xml:space="preserve">surveys to learn more about baklava consumers and producers. </w:t>
      </w:r>
    </w:p>
    <w:p w14:paraId="16E29561"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0D8956D3" w14:textId="666212C9" w:rsidR="00FA000D" w:rsidRPr="00E032F0" w:rsidRDefault="00B12266"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W</w:t>
      </w:r>
      <w:r w:rsidR="00EB33FA">
        <w:rPr>
          <w:rFonts w:eastAsia="Times New Roman" w:cstheme="minorHAnsi"/>
          <w:sz w:val="24"/>
          <w:szCs w:val="24"/>
        </w:rPr>
        <w:t>hile</w:t>
      </w:r>
      <w:r w:rsidR="00FA000D" w:rsidRPr="00E032F0">
        <w:rPr>
          <w:rFonts w:eastAsia="Times New Roman" w:cstheme="minorHAnsi"/>
          <w:sz w:val="24"/>
          <w:szCs w:val="24"/>
        </w:rPr>
        <w:t xml:space="preserve"> waiting for Mahmoud’s findings, </w:t>
      </w:r>
      <w:r w:rsidR="005100DB" w:rsidRPr="00E032F0">
        <w:rPr>
          <w:rFonts w:eastAsia="Times New Roman" w:cstheme="minorHAnsi"/>
          <w:sz w:val="24"/>
          <w:szCs w:val="24"/>
        </w:rPr>
        <w:t>Bilal</w:t>
      </w:r>
      <w:r w:rsidR="00FA000D" w:rsidRPr="00E032F0">
        <w:rPr>
          <w:rFonts w:eastAsia="Times New Roman" w:cstheme="minorHAnsi"/>
          <w:sz w:val="24"/>
          <w:szCs w:val="24"/>
        </w:rPr>
        <w:t xml:space="preserve"> reached out to his cousin </w:t>
      </w:r>
      <w:proofErr w:type="spellStart"/>
      <w:r w:rsidR="00FA000D" w:rsidRPr="00E032F0">
        <w:rPr>
          <w:rFonts w:eastAsia="Times New Roman" w:cstheme="minorHAnsi"/>
          <w:sz w:val="24"/>
          <w:szCs w:val="24"/>
        </w:rPr>
        <w:t>Abyr</w:t>
      </w:r>
      <w:proofErr w:type="spellEnd"/>
      <w:r w:rsidR="00FA000D" w:rsidRPr="00E032F0">
        <w:rPr>
          <w:rFonts w:eastAsia="Times New Roman" w:cstheme="minorHAnsi"/>
          <w:sz w:val="24"/>
          <w:szCs w:val="24"/>
        </w:rPr>
        <w:t xml:space="preserve">. She was a biologist who spent years studying the multiple uses and properties of Agave in Mexico. </w:t>
      </w:r>
      <w:r w:rsidRPr="00E032F0">
        <w:rPr>
          <w:rFonts w:eastAsia="Times New Roman" w:cstheme="minorHAnsi"/>
          <w:sz w:val="24"/>
          <w:szCs w:val="24"/>
        </w:rPr>
        <w:t>Bil</w:t>
      </w:r>
      <w:r w:rsidR="0097522F">
        <w:rPr>
          <w:rFonts w:eastAsia="Times New Roman" w:cstheme="minorHAnsi"/>
          <w:sz w:val="24"/>
          <w:szCs w:val="24"/>
        </w:rPr>
        <w:t>a</w:t>
      </w:r>
      <w:r w:rsidRPr="00E032F0">
        <w:rPr>
          <w:rFonts w:eastAsia="Times New Roman" w:cstheme="minorHAnsi"/>
          <w:sz w:val="24"/>
          <w:szCs w:val="24"/>
        </w:rPr>
        <w:t>l</w:t>
      </w:r>
      <w:r w:rsidR="006E6CBE">
        <w:rPr>
          <w:rFonts w:eastAsia="Times New Roman" w:cstheme="minorHAnsi"/>
          <w:sz w:val="24"/>
          <w:szCs w:val="24"/>
        </w:rPr>
        <w:t xml:space="preserve"> c</w:t>
      </w:r>
      <w:r w:rsidRPr="00E032F0">
        <w:rPr>
          <w:rFonts w:eastAsia="Times New Roman" w:cstheme="minorHAnsi"/>
          <w:sz w:val="24"/>
          <w:szCs w:val="24"/>
        </w:rPr>
        <w:t xml:space="preserve">ommissioned </w:t>
      </w:r>
      <w:proofErr w:type="spellStart"/>
      <w:r w:rsidR="00FA000D" w:rsidRPr="00E032F0">
        <w:rPr>
          <w:rFonts w:eastAsia="Times New Roman" w:cstheme="minorHAnsi"/>
          <w:sz w:val="24"/>
          <w:szCs w:val="24"/>
        </w:rPr>
        <w:t>Abyr</w:t>
      </w:r>
      <w:proofErr w:type="spellEnd"/>
      <w:r w:rsidR="00FA000D" w:rsidRPr="00E032F0">
        <w:rPr>
          <w:rFonts w:eastAsia="Times New Roman" w:cstheme="minorHAnsi"/>
          <w:sz w:val="24"/>
          <w:szCs w:val="24"/>
        </w:rPr>
        <w:t xml:space="preserve"> to start formulating an agave-based syrup using </w:t>
      </w:r>
      <w:r w:rsidR="005100DB" w:rsidRPr="00E032F0">
        <w:rPr>
          <w:rFonts w:eastAsia="Times New Roman" w:cstheme="minorHAnsi"/>
          <w:sz w:val="24"/>
          <w:szCs w:val="24"/>
        </w:rPr>
        <w:t>Bilal</w:t>
      </w:r>
      <w:r w:rsidR="00FA000D" w:rsidRPr="00E032F0">
        <w:rPr>
          <w:rFonts w:eastAsia="Times New Roman" w:cstheme="minorHAnsi"/>
          <w:sz w:val="24"/>
          <w:szCs w:val="24"/>
        </w:rPr>
        <w:t xml:space="preserve">’s small kitchen in his one-bedroom apartment. After just two weeks, she found a recipe for an agave-based syrup that was well received among the extended </w:t>
      </w:r>
      <w:proofErr w:type="spellStart"/>
      <w:r w:rsidR="00FA000D" w:rsidRPr="00E032F0">
        <w:rPr>
          <w:rFonts w:eastAsia="Times New Roman" w:cstheme="minorHAnsi"/>
          <w:sz w:val="24"/>
          <w:szCs w:val="24"/>
        </w:rPr>
        <w:t>Kachab</w:t>
      </w:r>
      <w:proofErr w:type="spellEnd"/>
      <w:r w:rsidR="00FA000D" w:rsidRPr="00E032F0">
        <w:rPr>
          <w:rFonts w:eastAsia="Times New Roman" w:cstheme="minorHAnsi"/>
          <w:sz w:val="24"/>
          <w:szCs w:val="24"/>
        </w:rPr>
        <w:t xml:space="preserve"> family. They liked the taste. </w:t>
      </w:r>
      <w:r w:rsidR="005100DB" w:rsidRPr="00E032F0">
        <w:rPr>
          <w:rFonts w:eastAsia="Times New Roman" w:cstheme="minorHAnsi"/>
          <w:sz w:val="24"/>
          <w:szCs w:val="24"/>
        </w:rPr>
        <w:t>Bilal</w:t>
      </w:r>
      <w:r w:rsidR="00FA000D" w:rsidRPr="00E032F0">
        <w:rPr>
          <w:rFonts w:eastAsia="Times New Roman" w:cstheme="minorHAnsi"/>
          <w:sz w:val="24"/>
          <w:szCs w:val="24"/>
        </w:rPr>
        <w:t xml:space="preserve"> </w:t>
      </w:r>
      <w:r w:rsidRPr="00E032F0">
        <w:rPr>
          <w:rFonts w:eastAsia="Times New Roman" w:cstheme="minorHAnsi"/>
          <w:sz w:val="24"/>
          <w:szCs w:val="24"/>
        </w:rPr>
        <w:t>t</w:t>
      </w:r>
      <w:r w:rsidR="00FA000D" w:rsidRPr="00E032F0">
        <w:rPr>
          <w:rFonts w:eastAsia="Times New Roman" w:cstheme="minorHAnsi"/>
          <w:sz w:val="24"/>
          <w:szCs w:val="24"/>
        </w:rPr>
        <w:t>hought it was</w:t>
      </w:r>
      <w:r w:rsidRPr="00E032F0">
        <w:rPr>
          <w:rFonts w:eastAsia="Times New Roman" w:cstheme="minorHAnsi"/>
          <w:sz w:val="24"/>
          <w:szCs w:val="24"/>
        </w:rPr>
        <w:t xml:space="preserve"> even</w:t>
      </w:r>
      <w:r w:rsidR="00FA000D" w:rsidRPr="00E032F0">
        <w:rPr>
          <w:rFonts w:eastAsia="Times New Roman" w:cstheme="minorHAnsi"/>
          <w:sz w:val="24"/>
          <w:szCs w:val="24"/>
        </w:rPr>
        <w:t xml:space="preserve"> better than his grandmother’s version!</w:t>
      </w:r>
    </w:p>
    <w:p w14:paraId="68D4930C"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3E1A2E9E" w14:textId="7E9F9EFD"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While Mahmoud continued working on the market research, </w:t>
      </w:r>
      <w:r w:rsidR="005100DB" w:rsidRPr="00E032F0">
        <w:rPr>
          <w:rFonts w:eastAsia="Times New Roman" w:cstheme="minorHAnsi"/>
          <w:sz w:val="24"/>
          <w:szCs w:val="24"/>
        </w:rPr>
        <w:t>Bilal</w:t>
      </w:r>
      <w:r w:rsidRPr="00E032F0">
        <w:rPr>
          <w:rFonts w:eastAsia="Times New Roman" w:cstheme="minorHAnsi"/>
          <w:sz w:val="24"/>
          <w:szCs w:val="24"/>
        </w:rPr>
        <w:t xml:space="preserve"> launched a quest to develop relationships with Middle Eastern baklava producers. </w:t>
      </w:r>
      <w:r w:rsidR="005100DB" w:rsidRPr="00E032F0">
        <w:rPr>
          <w:rFonts w:eastAsia="Times New Roman" w:cstheme="minorHAnsi"/>
          <w:sz w:val="24"/>
          <w:szCs w:val="24"/>
        </w:rPr>
        <w:t>Bilal</w:t>
      </w:r>
      <w:r w:rsidRPr="00E032F0">
        <w:rPr>
          <w:rFonts w:eastAsia="Times New Roman" w:cstheme="minorHAnsi"/>
          <w:sz w:val="24"/>
          <w:szCs w:val="24"/>
        </w:rPr>
        <w:t xml:space="preserve"> had charisma when dealing with </w:t>
      </w:r>
      <w:r w:rsidRPr="00E032F0">
        <w:rPr>
          <w:rFonts w:eastAsia="Times New Roman" w:cstheme="minorHAnsi"/>
          <w:sz w:val="24"/>
          <w:szCs w:val="24"/>
        </w:rPr>
        <w:lastRenderedPageBreak/>
        <w:t xml:space="preserve">people. He was a very good listener and demonstrated genuine care for others. In a short time, </w:t>
      </w:r>
      <w:r w:rsidR="005100DB" w:rsidRPr="00E032F0">
        <w:rPr>
          <w:rFonts w:eastAsia="Times New Roman" w:cstheme="minorHAnsi"/>
          <w:sz w:val="24"/>
          <w:szCs w:val="24"/>
        </w:rPr>
        <w:t>Bilal</w:t>
      </w:r>
      <w:r w:rsidRPr="00E032F0">
        <w:rPr>
          <w:rFonts w:eastAsia="Times New Roman" w:cstheme="minorHAnsi"/>
          <w:sz w:val="24"/>
          <w:szCs w:val="24"/>
        </w:rPr>
        <w:t xml:space="preserve"> had built </w:t>
      </w:r>
      <w:r w:rsidR="00B12266" w:rsidRPr="00E032F0">
        <w:rPr>
          <w:rFonts w:eastAsia="Times New Roman" w:cstheme="minorHAnsi"/>
          <w:sz w:val="24"/>
          <w:szCs w:val="24"/>
        </w:rPr>
        <w:t>strong relationships</w:t>
      </w:r>
      <w:r w:rsidRPr="00E032F0">
        <w:rPr>
          <w:rFonts w:eastAsia="Times New Roman" w:cstheme="minorHAnsi"/>
          <w:sz w:val="24"/>
          <w:szCs w:val="24"/>
        </w:rPr>
        <w:t xml:space="preserve"> with most baklava producers in the region.</w:t>
      </w:r>
    </w:p>
    <w:p w14:paraId="0D7B3586" w14:textId="5DE53B85"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4AC10C27" w14:textId="4EF979B8" w:rsidR="00FA000D" w:rsidRPr="00E032F0" w:rsidRDefault="00B12266"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A f</w:t>
      </w:r>
      <w:r w:rsidR="00FA000D" w:rsidRPr="00E032F0">
        <w:rPr>
          <w:rFonts w:eastAsia="Times New Roman" w:cstheme="minorHAnsi"/>
          <w:sz w:val="24"/>
          <w:szCs w:val="24"/>
        </w:rPr>
        <w:t xml:space="preserve">ew weeks later, Mahmoud concluded that the trend of organic and natural was growing among </w:t>
      </w:r>
      <w:r w:rsidRPr="00E032F0">
        <w:rPr>
          <w:rFonts w:eastAsia="Times New Roman" w:cstheme="minorHAnsi"/>
          <w:sz w:val="24"/>
          <w:szCs w:val="24"/>
        </w:rPr>
        <w:t xml:space="preserve">both </w:t>
      </w:r>
      <w:r w:rsidR="00FA000D" w:rsidRPr="00E032F0">
        <w:rPr>
          <w:rFonts w:eastAsia="Times New Roman" w:cstheme="minorHAnsi"/>
          <w:sz w:val="24"/>
          <w:szCs w:val="24"/>
        </w:rPr>
        <w:t>consumers and non-consumers of baklava. His study predicted an increase in sales</w:t>
      </w:r>
      <w:r w:rsidRPr="00E032F0">
        <w:rPr>
          <w:rFonts w:eastAsia="Times New Roman" w:cstheme="minorHAnsi"/>
          <w:sz w:val="24"/>
          <w:szCs w:val="24"/>
        </w:rPr>
        <w:t xml:space="preserve"> </w:t>
      </w:r>
      <w:r w:rsidR="00FA000D" w:rsidRPr="00E032F0">
        <w:rPr>
          <w:rFonts w:eastAsia="Times New Roman" w:cstheme="minorHAnsi"/>
          <w:sz w:val="24"/>
          <w:szCs w:val="24"/>
        </w:rPr>
        <w:t>if baklava were to adopt the labels of “Organic” and “Natural”. Mahmoud’s study also favored agave as the main ingredient to support the claim of “organic and natural baklava</w:t>
      </w:r>
      <w:r w:rsidR="00E50EFA">
        <w:rPr>
          <w:rFonts w:eastAsia="Times New Roman" w:cstheme="minorHAnsi"/>
          <w:sz w:val="24"/>
          <w:szCs w:val="24"/>
        </w:rPr>
        <w:t>. These findings</w:t>
      </w:r>
      <w:r w:rsidR="0069470A">
        <w:rPr>
          <w:rFonts w:eastAsia="Times New Roman" w:cstheme="minorHAnsi"/>
          <w:sz w:val="24"/>
          <w:szCs w:val="24"/>
        </w:rPr>
        <w:t>, later on,</w:t>
      </w:r>
      <w:r w:rsidR="00FA000D" w:rsidRPr="00E032F0">
        <w:rPr>
          <w:rFonts w:eastAsia="Times New Roman" w:cstheme="minorHAnsi"/>
          <w:sz w:val="24"/>
          <w:szCs w:val="24"/>
        </w:rPr>
        <w:t xml:space="preserve"> served as the input to prepare the business plan that would secure the funding from auntie Sara and</w:t>
      </w:r>
      <w:r w:rsidR="00DA60E5">
        <w:rPr>
          <w:rFonts w:eastAsia="Times New Roman" w:cstheme="minorHAnsi"/>
          <w:sz w:val="24"/>
          <w:szCs w:val="24"/>
        </w:rPr>
        <w:t xml:space="preserve"> her</w:t>
      </w:r>
      <w:r w:rsidR="00FA000D" w:rsidRPr="00E032F0">
        <w:rPr>
          <w:rFonts w:eastAsia="Times New Roman" w:cstheme="minorHAnsi"/>
          <w:sz w:val="24"/>
          <w:szCs w:val="24"/>
        </w:rPr>
        <w:t xml:space="preserve"> husband.</w:t>
      </w:r>
    </w:p>
    <w:p w14:paraId="6AFC1007"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62FFD0E8" w14:textId="7C6A6424" w:rsidR="00FA000D"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By February 2013, Baklava Done Better LLC was incorporated in the Dubai Emirate with a capitalization of </w:t>
      </w:r>
      <w:r w:rsidR="00CC5446" w:rsidRPr="00E032F0">
        <w:rPr>
          <w:rFonts w:eastAsia="Times New Roman" w:cstheme="minorHAnsi"/>
          <w:sz w:val="24"/>
          <w:szCs w:val="24"/>
        </w:rPr>
        <w:t xml:space="preserve">AED </w:t>
      </w:r>
      <w:r w:rsidRPr="00E032F0">
        <w:rPr>
          <w:rFonts w:eastAsia="Times New Roman" w:cstheme="minorHAnsi"/>
          <w:sz w:val="24"/>
          <w:szCs w:val="24"/>
        </w:rPr>
        <w:t>3</w:t>
      </w:r>
      <w:r w:rsidR="00921AA5" w:rsidRPr="00E032F0">
        <w:rPr>
          <w:rFonts w:eastAsia="Times New Roman" w:cstheme="minorHAnsi"/>
          <w:sz w:val="24"/>
          <w:szCs w:val="24"/>
        </w:rPr>
        <w:t>,0</w:t>
      </w:r>
      <w:r w:rsidRPr="00E032F0">
        <w:rPr>
          <w:rFonts w:eastAsia="Times New Roman" w:cstheme="minorHAnsi"/>
          <w:sz w:val="24"/>
          <w:szCs w:val="24"/>
        </w:rPr>
        <w:t xml:space="preserve">00,000. </w:t>
      </w:r>
      <w:r w:rsidR="003D4FBB" w:rsidRPr="00E032F0">
        <w:rPr>
          <w:rFonts w:eastAsia="Times New Roman" w:cstheme="minorHAnsi"/>
          <w:sz w:val="24"/>
          <w:szCs w:val="24"/>
        </w:rPr>
        <w:t>The business flourished for four years.</w:t>
      </w:r>
      <w:r w:rsidR="0097522F">
        <w:rPr>
          <w:rFonts w:eastAsia="Times New Roman" w:cstheme="minorHAnsi"/>
          <w:sz w:val="24"/>
          <w:szCs w:val="24"/>
        </w:rPr>
        <w:t xml:space="preserve"> </w:t>
      </w:r>
      <w:r w:rsidR="00CC5446" w:rsidRPr="00E032F0">
        <w:rPr>
          <w:rFonts w:eastAsia="Times New Roman" w:cstheme="minorHAnsi"/>
          <w:sz w:val="24"/>
          <w:szCs w:val="24"/>
        </w:rPr>
        <w:t>The income statement of the last quarter of 2017 is shown below:</w:t>
      </w:r>
    </w:p>
    <w:p w14:paraId="68936D32" w14:textId="77777777" w:rsidR="00553ECA" w:rsidRPr="00E032F0" w:rsidRDefault="00553ECA" w:rsidP="0097522F">
      <w:pPr>
        <w:shd w:val="clear" w:color="auto" w:fill="FFFFFF"/>
        <w:spacing w:before="180" w:after="180" w:line="240" w:lineRule="auto"/>
        <w:rPr>
          <w:rFonts w:eastAsia="Times New Roman" w:cstheme="minorHAnsi"/>
          <w:sz w:val="24"/>
          <w:szCs w:val="24"/>
        </w:rPr>
      </w:pPr>
    </w:p>
    <w:tbl>
      <w:tblPr>
        <w:tblW w:w="7360" w:type="dxa"/>
        <w:tblLook w:val="04A0" w:firstRow="1" w:lastRow="0" w:firstColumn="1" w:lastColumn="0" w:noHBand="0" w:noVBand="1"/>
      </w:tblPr>
      <w:tblGrid>
        <w:gridCol w:w="3674"/>
        <w:gridCol w:w="1849"/>
        <w:gridCol w:w="1837"/>
      </w:tblGrid>
      <w:tr w:rsidR="00E032F0" w:rsidRPr="00E032F0" w14:paraId="181E7986" w14:textId="77777777" w:rsidTr="003D4FBB">
        <w:trPr>
          <w:cantSplit/>
          <w:trHeight w:val="315"/>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7D6D7B8" w14:textId="77777777" w:rsidR="00CC5446" w:rsidRPr="00E032F0" w:rsidRDefault="00CC5446" w:rsidP="00815ECA">
            <w:pPr>
              <w:spacing w:after="0" w:line="240" w:lineRule="auto"/>
              <w:jc w:val="center"/>
              <w:rPr>
                <w:rFonts w:eastAsia="Times New Roman" w:cstheme="minorHAnsi"/>
                <w:b/>
                <w:bCs/>
                <w:sz w:val="24"/>
                <w:szCs w:val="24"/>
                <w:u w:val="single"/>
              </w:rPr>
            </w:pPr>
            <w:r w:rsidRPr="00E032F0">
              <w:rPr>
                <w:rFonts w:eastAsia="Times New Roman" w:cstheme="minorHAnsi"/>
                <w:b/>
                <w:bCs/>
                <w:sz w:val="24"/>
                <w:szCs w:val="24"/>
                <w:u w:val="single"/>
              </w:rPr>
              <w:t xml:space="preserve">Income Statement for last quarter </w:t>
            </w:r>
            <w:proofErr w:type="gramStart"/>
            <w:r w:rsidRPr="00E032F0">
              <w:rPr>
                <w:rFonts w:eastAsia="Times New Roman" w:cstheme="minorHAnsi"/>
                <w:b/>
                <w:bCs/>
                <w:sz w:val="24"/>
                <w:szCs w:val="24"/>
                <w:u w:val="single"/>
              </w:rPr>
              <w:t>of  2017</w:t>
            </w:r>
            <w:proofErr w:type="gramEnd"/>
          </w:p>
        </w:tc>
      </w:tr>
      <w:tr w:rsidR="00E032F0" w:rsidRPr="00E032F0" w14:paraId="6A797CD4"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6428CEB0"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49" w:type="dxa"/>
            <w:tcBorders>
              <w:top w:val="nil"/>
              <w:left w:val="nil"/>
              <w:bottom w:val="single" w:sz="4" w:space="0" w:color="auto"/>
              <w:right w:val="single" w:sz="4" w:space="0" w:color="auto"/>
            </w:tcBorders>
            <w:shd w:val="clear" w:color="auto" w:fill="auto"/>
            <w:noWrap/>
            <w:hideMark/>
          </w:tcPr>
          <w:p w14:paraId="0C8E1AF2"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hideMark/>
          </w:tcPr>
          <w:p w14:paraId="42AC63B2" w14:textId="77777777" w:rsidR="00CC5446" w:rsidRPr="00E032F0" w:rsidRDefault="00CC5446" w:rsidP="00815ECA">
            <w:pPr>
              <w:spacing w:after="0" w:line="240" w:lineRule="auto"/>
              <w:jc w:val="center"/>
              <w:rPr>
                <w:rFonts w:eastAsia="Times New Roman" w:cstheme="minorHAnsi"/>
                <w:b/>
                <w:bCs/>
                <w:sz w:val="24"/>
                <w:szCs w:val="24"/>
              </w:rPr>
            </w:pPr>
            <w:r w:rsidRPr="00E032F0">
              <w:rPr>
                <w:rFonts w:eastAsia="Times New Roman" w:cstheme="minorHAnsi"/>
                <w:b/>
                <w:bCs/>
                <w:sz w:val="24"/>
                <w:szCs w:val="24"/>
              </w:rPr>
              <w:t>AED</w:t>
            </w:r>
          </w:p>
        </w:tc>
      </w:tr>
      <w:tr w:rsidR="00E032F0" w:rsidRPr="00E032F0" w14:paraId="3BFB19B2"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51B6B0B3" w14:textId="5622AFCB" w:rsidR="00CC5446" w:rsidRPr="00E032F0" w:rsidRDefault="000206AF" w:rsidP="00815ECA">
            <w:pPr>
              <w:spacing w:after="0" w:line="240" w:lineRule="auto"/>
              <w:rPr>
                <w:rFonts w:eastAsia="Times New Roman" w:cstheme="minorHAnsi"/>
                <w:sz w:val="24"/>
                <w:szCs w:val="24"/>
              </w:rPr>
            </w:pPr>
            <w:r>
              <w:rPr>
                <w:rFonts w:eastAsia="Times New Roman" w:cstheme="minorHAnsi"/>
                <w:sz w:val="24"/>
                <w:szCs w:val="24"/>
              </w:rPr>
              <w:t>S</w:t>
            </w:r>
            <w:r w:rsidR="00CC5446" w:rsidRPr="00E032F0">
              <w:rPr>
                <w:rFonts w:eastAsia="Times New Roman" w:cstheme="minorHAnsi"/>
                <w:sz w:val="24"/>
                <w:szCs w:val="24"/>
              </w:rPr>
              <w:t>ales</w:t>
            </w:r>
            <w:r>
              <w:rPr>
                <w:rFonts w:eastAsia="Times New Roman" w:cstheme="minorHAnsi"/>
                <w:sz w:val="24"/>
                <w:szCs w:val="24"/>
              </w:rPr>
              <w:t xml:space="preserve"> Revenues</w:t>
            </w:r>
          </w:p>
        </w:tc>
        <w:tc>
          <w:tcPr>
            <w:tcW w:w="1849" w:type="dxa"/>
            <w:tcBorders>
              <w:top w:val="nil"/>
              <w:left w:val="nil"/>
              <w:bottom w:val="single" w:sz="4" w:space="0" w:color="auto"/>
              <w:right w:val="single" w:sz="4" w:space="0" w:color="auto"/>
            </w:tcBorders>
            <w:shd w:val="clear" w:color="auto" w:fill="auto"/>
            <w:noWrap/>
            <w:hideMark/>
          </w:tcPr>
          <w:p w14:paraId="68A59B24"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hideMark/>
          </w:tcPr>
          <w:p w14:paraId="343DA54C"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13,840,000.0 </w:t>
            </w:r>
          </w:p>
        </w:tc>
      </w:tr>
      <w:tr w:rsidR="00E032F0" w:rsidRPr="00E032F0" w14:paraId="4BEC7672" w14:textId="77777777" w:rsidTr="003D4FBB">
        <w:trPr>
          <w:cantSplit/>
          <w:trHeight w:val="360"/>
        </w:trPr>
        <w:tc>
          <w:tcPr>
            <w:tcW w:w="3674" w:type="dxa"/>
            <w:tcBorders>
              <w:top w:val="nil"/>
              <w:left w:val="single" w:sz="4" w:space="0" w:color="auto"/>
              <w:bottom w:val="single" w:sz="4" w:space="0" w:color="auto"/>
              <w:right w:val="single" w:sz="4" w:space="0" w:color="auto"/>
            </w:tcBorders>
            <w:shd w:val="clear" w:color="000000" w:fill="FFFFFF"/>
            <w:hideMark/>
          </w:tcPr>
          <w:p w14:paraId="2B158746"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minus COGS</w:t>
            </w:r>
          </w:p>
        </w:tc>
        <w:tc>
          <w:tcPr>
            <w:tcW w:w="1849" w:type="dxa"/>
            <w:tcBorders>
              <w:top w:val="nil"/>
              <w:left w:val="nil"/>
              <w:bottom w:val="single" w:sz="4" w:space="0" w:color="auto"/>
              <w:right w:val="single" w:sz="4" w:space="0" w:color="auto"/>
            </w:tcBorders>
            <w:shd w:val="clear" w:color="auto" w:fill="auto"/>
            <w:noWrap/>
            <w:hideMark/>
          </w:tcPr>
          <w:p w14:paraId="73F35873"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hideMark/>
          </w:tcPr>
          <w:p w14:paraId="599533AE" w14:textId="2B677853" w:rsidR="00CC5446" w:rsidRPr="00E032F0" w:rsidRDefault="00CC5446" w:rsidP="00815ECA">
            <w:pPr>
              <w:spacing w:after="0" w:line="240" w:lineRule="auto"/>
              <w:rPr>
                <w:rFonts w:eastAsia="Times New Roman" w:cstheme="minorHAnsi"/>
                <w:sz w:val="24"/>
                <w:szCs w:val="24"/>
                <w:u w:val="single"/>
              </w:rPr>
            </w:pPr>
            <w:r w:rsidRPr="00E032F0">
              <w:rPr>
                <w:rFonts w:eastAsia="Times New Roman" w:cstheme="minorHAnsi"/>
                <w:sz w:val="24"/>
                <w:szCs w:val="24"/>
                <w:u w:val="single"/>
              </w:rPr>
              <w:t xml:space="preserve">  1</w:t>
            </w:r>
            <w:r w:rsidR="00081B17">
              <w:rPr>
                <w:rFonts w:eastAsia="Times New Roman" w:cstheme="minorHAnsi"/>
                <w:sz w:val="24"/>
                <w:szCs w:val="24"/>
                <w:u w:val="single"/>
              </w:rPr>
              <w:t>1</w:t>
            </w:r>
            <w:r w:rsidRPr="00E032F0">
              <w:rPr>
                <w:rFonts w:eastAsia="Times New Roman" w:cstheme="minorHAnsi"/>
                <w:sz w:val="24"/>
                <w:szCs w:val="24"/>
                <w:u w:val="single"/>
              </w:rPr>
              <w:t>,</w:t>
            </w:r>
            <w:r w:rsidR="00081B17">
              <w:rPr>
                <w:rFonts w:eastAsia="Times New Roman" w:cstheme="minorHAnsi"/>
                <w:sz w:val="24"/>
                <w:szCs w:val="24"/>
                <w:u w:val="single"/>
              </w:rPr>
              <w:t>056,</w:t>
            </w:r>
            <w:r w:rsidRPr="00E032F0">
              <w:rPr>
                <w:rFonts w:eastAsia="Times New Roman" w:cstheme="minorHAnsi"/>
                <w:sz w:val="24"/>
                <w:szCs w:val="24"/>
                <w:u w:val="single"/>
              </w:rPr>
              <w:t xml:space="preserve">000.0 </w:t>
            </w:r>
          </w:p>
        </w:tc>
      </w:tr>
      <w:tr w:rsidR="00E032F0" w:rsidRPr="00E032F0" w14:paraId="534B341E"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4988E441"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Gross margin</w:t>
            </w:r>
          </w:p>
        </w:tc>
        <w:tc>
          <w:tcPr>
            <w:tcW w:w="1849" w:type="dxa"/>
            <w:tcBorders>
              <w:top w:val="nil"/>
              <w:left w:val="nil"/>
              <w:bottom w:val="single" w:sz="4" w:space="0" w:color="auto"/>
              <w:right w:val="single" w:sz="4" w:space="0" w:color="auto"/>
            </w:tcBorders>
            <w:shd w:val="clear" w:color="auto" w:fill="auto"/>
            <w:noWrap/>
            <w:hideMark/>
          </w:tcPr>
          <w:p w14:paraId="23A98096"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hideMark/>
          </w:tcPr>
          <w:p w14:paraId="38B6AE58" w14:textId="32CB0BC1"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2,</w:t>
            </w:r>
            <w:r w:rsidR="004A1E20">
              <w:rPr>
                <w:rFonts w:eastAsia="Times New Roman" w:cstheme="minorHAnsi"/>
                <w:sz w:val="24"/>
                <w:szCs w:val="24"/>
              </w:rPr>
              <w:t>784</w:t>
            </w:r>
            <w:r w:rsidRPr="00E032F0">
              <w:rPr>
                <w:rFonts w:eastAsia="Times New Roman" w:cstheme="minorHAnsi"/>
                <w:sz w:val="24"/>
                <w:szCs w:val="24"/>
              </w:rPr>
              <w:t xml:space="preserve">,000.0 </w:t>
            </w:r>
          </w:p>
        </w:tc>
      </w:tr>
      <w:tr w:rsidR="00E032F0" w:rsidRPr="00E032F0" w14:paraId="26CC7222"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071B4E0D"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Admin expenses</w:t>
            </w:r>
          </w:p>
        </w:tc>
        <w:tc>
          <w:tcPr>
            <w:tcW w:w="1849" w:type="dxa"/>
            <w:tcBorders>
              <w:top w:val="nil"/>
              <w:left w:val="nil"/>
              <w:bottom w:val="single" w:sz="4" w:space="0" w:color="auto"/>
              <w:right w:val="single" w:sz="4" w:space="0" w:color="auto"/>
            </w:tcBorders>
            <w:shd w:val="clear" w:color="auto" w:fill="auto"/>
            <w:noWrap/>
            <w:hideMark/>
          </w:tcPr>
          <w:p w14:paraId="3D8DF275" w14:textId="27AB52E5"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4A1E20">
              <w:rPr>
                <w:rFonts w:eastAsia="Times New Roman" w:cstheme="minorHAnsi"/>
                <w:sz w:val="24"/>
                <w:szCs w:val="24"/>
              </w:rPr>
              <w:t>5</w:t>
            </w:r>
            <w:r w:rsidRPr="00E032F0">
              <w:rPr>
                <w:rFonts w:eastAsia="Times New Roman" w:cstheme="minorHAnsi"/>
                <w:sz w:val="24"/>
                <w:szCs w:val="24"/>
              </w:rPr>
              <w:t xml:space="preserve">30,000.0 </w:t>
            </w:r>
          </w:p>
        </w:tc>
        <w:tc>
          <w:tcPr>
            <w:tcW w:w="1837" w:type="dxa"/>
            <w:tcBorders>
              <w:top w:val="nil"/>
              <w:left w:val="nil"/>
              <w:bottom w:val="single" w:sz="4" w:space="0" w:color="auto"/>
              <w:right w:val="single" w:sz="4" w:space="0" w:color="auto"/>
            </w:tcBorders>
            <w:shd w:val="clear" w:color="auto" w:fill="auto"/>
            <w:noWrap/>
            <w:hideMark/>
          </w:tcPr>
          <w:p w14:paraId="099B5304"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358F8526"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0C43463D"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Shipping expenses</w:t>
            </w:r>
          </w:p>
        </w:tc>
        <w:tc>
          <w:tcPr>
            <w:tcW w:w="1849" w:type="dxa"/>
            <w:tcBorders>
              <w:top w:val="nil"/>
              <w:left w:val="nil"/>
              <w:bottom w:val="single" w:sz="4" w:space="0" w:color="auto"/>
              <w:right w:val="single" w:sz="4" w:space="0" w:color="auto"/>
            </w:tcBorders>
            <w:shd w:val="clear" w:color="auto" w:fill="auto"/>
            <w:noWrap/>
            <w:hideMark/>
          </w:tcPr>
          <w:p w14:paraId="0BEA5B5E"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465,300.0 </w:t>
            </w:r>
          </w:p>
        </w:tc>
        <w:tc>
          <w:tcPr>
            <w:tcW w:w="1837" w:type="dxa"/>
            <w:tcBorders>
              <w:top w:val="nil"/>
              <w:left w:val="nil"/>
              <w:bottom w:val="single" w:sz="4" w:space="0" w:color="auto"/>
              <w:right w:val="single" w:sz="4" w:space="0" w:color="auto"/>
            </w:tcBorders>
            <w:shd w:val="clear" w:color="auto" w:fill="auto"/>
            <w:noWrap/>
            <w:hideMark/>
          </w:tcPr>
          <w:p w14:paraId="38BFEA62"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2D78F1F5"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5DF3CA96" w14:textId="71E7E9B6" w:rsidR="00CC5446" w:rsidRPr="00E032F0" w:rsidRDefault="00CC5446" w:rsidP="00674710">
            <w:pPr>
              <w:spacing w:after="0" w:line="240" w:lineRule="auto"/>
              <w:rPr>
                <w:rFonts w:eastAsia="Times New Roman" w:cstheme="minorHAnsi"/>
                <w:sz w:val="24"/>
                <w:szCs w:val="24"/>
              </w:rPr>
            </w:pPr>
            <w:r w:rsidRPr="00E032F0">
              <w:rPr>
                <w:rFonts w:eastAsia="Times New Roman" w:cstheme="minorHAnsi"/>
                <w:sz w:val="24"/>
                <w:szCs w:val="24"/>
              </w:rPr>
              <w:t>Sales commission (</w:t>
            </w:r>
            <w:r w:rsidR="00674710">
              <w:rPr>
                <w:rFonts w:eastAsia="Times New Roman" w:cstheme="minorHAnsi"/>
                <w:sz w:val="24"/>
                <w:szCs w:val="24"/>
              </w:rPr>
              <w:t>3</w:t>
            </w:r>
            <w:r w:rsidRPr="00E032F0">
              <w:rPr>
                <w:rFonts w:eastAsia="Times New Roman" w:cstheme="minorHAnsi"/>
                <w:sz w:val="24"/>
                <w:szCs w:val="24"/>
              </w:rPr>
              <w:t>% of sales)</w:t>
            </w:r>
          </w:p>
        </w:tc>
        <w:tc>
          <w:tcPr>
            <w:tcW w:w="1849" w:type="dxa"/>
            <w:tcBorders>
              <w:top w:val="nil"/>
              <w:left w:val="nil"/>
              <w:bottom w:val="single" w:sz="4" w:space="0" w:color="auto"/>
              <w:right w:val="single" w:sz="4" w:space="0" w:color="auto"/>
            </w:tcBorders>
            <w:shd w:val="clear" w:color="auto" w:fill="auto"/>
            <w:noWrap/>
            <w:hideMark/>
          </w:tcPr>
          <w:p w14:paraId="6CAFB6C7" w14:textId="7B2C98C8"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4A1E20">
              <w:rPr>
                <w:rFonts w:eastAsia="Times New Roman" w:cstheme="minorHAnsi"/>
                <w:sz w:val="24"/>
                <w:szCs w:val="24"/>
              </w:rPr>
              <w:t>415,200</w:t>
            </w:r>
            <w:r w:rsidRPr="00E032F0">
              <w:rPr>
                <w:rFonts w:eastAsia="Times New Roman" w:cstheme="minorHAnsi"/>
                <w:sz w:val="24"/>
                <w:szCs w:val="24"/>
              </w:rPr>
              <w:t xml:space="preserve">.0 </w:t>
            </w:r>
          </w:p>
        </w:tc>
        <w:tc>
          <w:tcPr>
            <w:tcW w:w="1837" w:type="dxa"/>
            <w:tcBorders>
              <w:top w:val="nil"/>
              <w:left w:val="nil"/>
              <w:bottom w:val="single" w:sz="4" w:space="0" w:color="auto"/>
              <w:right w:val="single" w:sz="4" w:space="0" w:color="auto"/>
            </w:tcBorders>
            <w:shd w:val="clear" w:color="auto" w:fill="auto"/>
            <w:noWrap/>
            <w:hideMark/>
          </w:tcPr>
          <w:p w14:paraId="2C03EBC7"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65C66779" w14:textId="77777777" w:rsidTr="003D4FBB">
        <w:trPr>
          <w:cantSplit/>
          <w:trHeight w:val="360"/>
        </w:trPr>
        <w:tc>
          <w:tcPr>
            <w:tcW w:w="3674" w:type="dxa"/>
            <w:tcBorders>
              <w:top w:val="nil"/>
              <w:left w:val="single" w:sz="4" w:space="0" w:color="auto"/>
              <w:bottom w:val="single" w:sz="4" w:space="0" w:color="auto"/>
              <w:right w:val="single" w:sz="4" w:space="0" w:color="auto"/>
            </w:tcBorders>
            <w:shd w:val="clear" w:color="000000" w:fill="FFFFFF"/>
            <w:hideMark/>
          </w:tcPr>
          <w:p w14:paraId="13E7147B"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Financial expenses</w:t>
            </w:r>
          </w:p>
        </w:tc>
        <w:tc>
          <w:tcPr>
            <w:tcW w:w="1849" w:type="dxa"/>
            <w:tcBorders>
              <w:top w:val="nil"/>
              <w:left w:val="nil"/>
              <w:bottom w:val="single" w:sz="4" w:space="0" w:color="auto"/>
              <w:right w:val="single" w:sz="4" w:space="0" w:color="auto"/>
            </w:tcBorders>
            <w:shd w:val="clear" w:color="auto" w:fill="auto"/>
            <w:noWrap/>
            <w:hideMark/>
          </w:tcPr>
          <w:p w14:paraId="2309694F" w14:textId="58A14650"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C46779">
              <w:rPr>
                <w:rFonts w:eastAsia="Times New Roman" w:cstheme="minorHAnsi"/>
                <w:sz w:val="24"/>
                <w:szCs w:val="24"/>
              </w:rPr>
              <w:t>4</w:t>
            </w:r>
            <w:r w:rsidRPr="00E032F0">
              <w:rPr>
                <w:rFonts w:eastAsia="Times New Roman" w:cstheme="minorHAnsi"/>
                <w:sz w:val="24"/>
                <w:szCs w:val="24"/>
              </w:rPr>
              <w:t xml:space="preserve">4,000.0 </w:t>
            </w:r>
          </w:p>
        </w:tc>
        <w:tc>
          <w:tcPr>
            <w:tcW w:w="1837" w:type="dxa"/>
            <w:tcBorders>
              <w:top w:val="nil"/>
              <w:left w:val="nil"/>
              <w:bottom w:val="single" w:sz="4" w:space="0" w:color="auto"/>
              <w:right w:val="single" w:sz="4" w:space="0" w:color="auto"/>
            </w:tcBorders>
            <w:shd w:val="clear" w:color="auto" w:fill="auto"/>
            <w:noWrap/>
            <w:hideMark/>
          </w:tcPr>
          <w:p w14:paraId="3B19BF23" w14:textId="4F3BFC75" w:rsidR="00CC5446" w:rsidRPr="00E032F0" w:rsidRDefault="00CC5446" w:rsidP="00815ECA">
            <w:pPr>
              <w:spacing w:after="0" w:line="240" w:lineRule="auto"/>
              <w:rPr>
                <w:rFonts w:eastAsia="Times New Roman" w:cstheme="minorHAnsi"/>
                <w:sz w:val="24"/>
                <w:szCs w:val="24"/>
                <w:u w:val="single"/>
              </w:rPr>
            </w:pPr>
            <w:r w:rsidRPr="00E032F0">
              <w:rPr>
                <w:rFonts w:eastAsia="Times New Roman" w:cstheme="minorHAnsi"/>
                <w:sz w:val="24"/>
                <w:szCs w:val="24"/>
                <w:u w:val="single"/>
              </w:rPr>
              <w:t xml:space="preserve">    </w:t>
            </w:r>
            <w:r w:rsidR="006C1E5A">
              <w:rPr>
                <w:rFonts w:eastAsia="Times New Roman" w:cstheme="minorHAnsi"/>
                <w:sz w:val="24"/>
                <w:szCs w:val="24"/>
                <w:u w:val="single"/>
              </w:rPr>
              <w:t>1,454,500</w:t>
            </w:r>
            <w:r w:rsidRPr="00E032F0">
              <w:rPr>
                <w:rFonts w:eastAsia="Times New Roman" w:cstheme="minorHAnsi"/>
                <w:sz w:val="24"/>
                <w:szCs w:val="24"/>
                <w:u w:val="single"/>
              </w:rPr>
              <w:t xml:space="preserve">.0 </w:t>
            </w:r>
          </w:p>
        </w:tc>
      </w:tr>
      <w:tr w:rsidR="00E032F0" w:rsidRPr="00E032F0" w14:paraId="2B73D8BD" w14:textId="77777777" w:rsidTr="003D4FBB">
        <w:trPr>
          <w:cantSplit/>
          <w:trHeight w:val="315"/>
        </w:trPr>
        <w:tc>
          <w:tcPr>
            <w:tcW w:w="3674" w:type="dxa"/>
            <w:tcBorders>
              <w:top w:val="nil"/>
              <w:left w:val="single" w:sz="4" w:space="0" w:color="auto"/>
              <w:bottom w:val="single" w:sz="4" w:space="0" w:color="auto"/>
              <w:right w:val="single" w:sz="4" w:space="0" w:color="auto"/>
            </w:tcBorders>
            <w:shd w:val="clear" w:color="000000" w:fill="FFFFFF"/>
            <w:hideMark/>
          </w:tcPr>
          <w:p w14:paraId="077C6AEC"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Net Profit</w:t>
            </w:r>
          </w:p>
        </w:tc>
        <w:tc>
          <w:tcPr>
            <w:tcW w:w="1849" w:type="dxa"/>
            <w:tcBorders>
              <w:top w:val="nil"/>
              <w:left w:val="nil"/>
              <w:bottom w:val="single" w:sz="4" w:space="0" w:color="auto"/>
              <w:right w:val="single" w:sz="4" w:space="0" w:color="auto"/>
            </w:tcBorders>
            <w:shd w:val="clear" w:color="auto" w:fill="auto"/>
            <w:noWrap/>
            <w:hideMark/>
          </w:tcPr>
          <w:p w14:paraId="4B1E8AAB" w14:textId="77777777"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hideMark/>
          </w:tcPr>
          <w:p w14:paraId="6DBA9F08" w14:textId="79FFC135" w:rsidR="00CC5446" w:rsidRPr="00E032F0" w:rsidRDefault="00CC5446" w:rsidP="00815ECA">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C46779">
              <w:rPr>
                <w:rFonts w:eastAsia="Times New Roman" w:cstheme="minorHAnsi"/>
                <w:sz w:val="24"/>
                <w:szCs w:val="24"/>
              </w:rPr>
              <w:t>1,329</w:t>
            </w:r>
            <w:r w:rsidRPr="00E032F0">
              <w:rPr>
                <w:rFonts w:eastAsia="Times New Roman" w:cstheme="minorHAnsi"/>
                <w:sz w:val="24"/>
                <w:szCs w:val="24"/>
              </w:rPr>
              <w:t>,</w:t>
            </w:r>
            <w:r w:rsidR="00C46779">
              <w:rPr>
                <w:rFonts w:eastAsia="Times New Roman" w:cstheme="minorHAnsi"/>
                <w:sz w:val="24"/>
                <w:szCs w:val="24"/>
              </w:rPr>
              <w:t>5</w:t>
            </w:r>
            <w:r w:rsidRPr="00E032F0">
              <w:rPr>
                <w:rFonts w:eastAsia="Times New Roman" w:cstheme="minorHAnsi"/>
                <w:sz w:val="24"/>
                <w:szCs w:val="24"/>
              </w:rPr>
              <w:t xml:space="preserve">00.0 </w:t>
            </w:r>
          </w:p>
        </w:tc>
      </w:tr>
    </w:tbl>
    <w:p w14:paraId="4B62CA1F" w14:textId="77777777" w:rsidR="0006066A" w:rsidRDefault="0006066A" w:rsidP="00A3266E">
      <w:pPr>
        <w:rPr>
          <w:rFonts w:eastAsia="Times New Roman" w:cstheme="minorHAnsi"/>
          <w:sz w:val="24"/>
          <w:szCs w:val="24"/>
        </w:rPr>
      </w:pPr>
    </w:p>
    <w:p w14:paraId="07ADA496" w14:textId="2D31F909" w:rsidR="008129B1" w:rsidRDefault="00A3266E" w:rsidP="00A3266E">
      <w:pPr>
        <w:rPr>
          <w:rFonts w:eastAsia="Times New Roman" w:cstheme="minorHAnsi"/>
          <w:sz w:val="24"/>
          <w:szCs w:val="24"/>
        </w:rPr>
      </w:pPr>
      <w:r>
        <w:rPr>
          <w:rFonts w:eastAsia="Times New Roman" w:cstheme="minorHAnsi"/>
          <w:sz w:val="24"/>
          <w:szCs w:val="24"/>
        </w:rPr>
        <w:t xml:space="preserve">The number of units </w:t>
      </w:r>
      <w:r w:rsidR="002C53C3">
        <w:rPr>
          <w:rFonts w:eastAsia="Times New Roman" w:cstheme="minorHAnsi"/>
          <w:sz w:val="24"/>
          <w:szCs w:val="24"/>
        </w:rPr>
        <w:t>(containers)</w:t>
      </w:r>
      <w:r w:rsidR="00325370">
        <w:rPr>
          <w:rFonts w:eastAsia="Times New Roman" w:cstheme="minorHAnsi"/>
          <w:sz w:val="24"/>
          <w:szCs w:val="24"/>
        </w:rPr>
        <w:t xml:space="preserve"> </w:t>
      </w:r>
      <w:r>
        <w:rPr>
          <w:rFonts w:eastAsia="Times New Roman" w:cstheme="minorHAnsi"/>
          <w:sz w:val="24"/>
          <w:szCs w:val="24"/>
        </w:rPr>
        <w:t>sold and sales</w:t>
      </w:r>
      <w:r w:rsidR="002905BB">
        <w:rPr>
          <w:rFonts w:eastAsia="Times New Roman" w:cstheme="minorHAnsi"/>
          <w:sz w:val="24"/>
          <w:szCs w:val="24"/>
        </w:rPr>
        <w:t xml:space="preserve"> volume of the three products </w:t>
      </w:r>
      <w:r>
        <w:rPr>
          <w:rFonts w:eastAsia="Times New Roman" w:cstheme="minorHAnsi"/>
          <w:sz w:val="24"/>
          <w:szCs w:val="24"/>
        </w:rPr>
        <w:t>were as follows:</w:t>
      </w:r>
    </w:p>
    <w:tbl>
      <w:tblPr>
        <w:tblW w:w="8476" w:type="dxa"/>
        <w:tblInd w:w="-5" w:type="dxa"/>
        <w:tblLook w:val="04A0" w:firstRow="1" w:lastRow="0" w:firstColumn="1" w:lastColumn="0" w:noHBand="0" w:noVBand="1"/>
      </w:tblPr>
      <w:tblGrid>
        <w:gridCol w:w="2816"/>
        <w:gridCol w:w="1380"/>
        <w:gridCol w:w="1380"/>
        <w:gridCol w:w="1380"/>
        <w:gridCol w:w="1520"/>
      </w:tblGrid>
      <w:tr w:rsidR="008129B1" w:rsidRPr="008129B1" w14:paraId="23FD1000" w14:textId="77777777" w:rsidTr="00A3266E">
        <w:trPr>
          <w:trHeight w:hRule="exact" w:val="288"/>
        </w:trPr>
        <w:tc>
          <w:tcPr>
            <w:tcW w:w="2816" w:type="dxa"/>
            <w:tcBorders>
              <w:top w:val="single" w:sz="4" w:space="0" w:color="000000"/>
              <w:left w:val="single" w:sz="4" w:space="0" w:color="000000"/>
              <w:bottom w:val="nil"/>
              <w:right w:val="nil"/>
            </w:tcBorders>
            <w:shd w:val="clear" w:color="000000" w:fill="FFFFFF"/>
            <w:vAlign w:val="center"/>
          </w:tcPr>
          <w:p w14:paraId="2B8FCB43" w14:textId="77777777" w:rsidR="008129B1" w:rsidRPr="008129B1" w:rsidRDefault="008129B1" w:rsidP="009E19FC">
            <w:pPr>
              <w:spacing w:after="0" w:line="240" w:lineRule="auto"/>
              <w:rPr>
                <w:rFonts w:ascii="Arial" w:eastAsia="Times New Roman" w:hAnsi="Arial" w:cs="Arial"/>
                <w:color w:val="2D3B45"/>
                <w:sz w:val="24"/>
                <w:szCs w:val="24"/>
              </w:rPr>
            </w:pPr>
          </w:p>
        </w:tc>
        <w:tc>
          <w:tcPr>
            <w:tcW w:w="1380" w:type="dxa"/>
            <w:tcBorders>
              <w:top w:val="single" w:sz="8" w:space="0" w:color="auto"/>
              <w:left w:val="single" w:sz="8" w:space="0" w:color="auto"/>
              <w:bottom w:val="single" w:sz="8" w:space="0" w:color="auto"/>
              <w:right w:val="single" w:sz="4" w:space="0" w:color="000000"/>
            </w:tcBorders>
            <w:shd w:val="clear" w:color="000000" w:fill="FFFFFF"/>
            <w:vAlign w:val="center"/>
          </w:tcPr>
          <w:p w14:paraId="467588BB" w14:textId="7433FD0C" w:rsidR="008129B1" w:rsidRPr="008129B1" w:rsidRDefault="008129B1" w:rsidP="00B669E5">
            <w:pPr>
              <w:spacing w:after="0" w:line="240" w:lineRule="auto"/>
              <w:jc w:val="center"/>
              <w:rPr>
                <w:rFonts w:ascii="Arial" w:eastAsia="Times New Roman" w:hAnsi="Arial" w:cs="Arial"/>
                <w:color w:val="2D3B45"/>
                <w:sz w:val="24"/>
                <w:szCs w:val="24"/>
              </w:rPr>
            </w:pPr>
            <w:r>
              <w:rPr>
                <w:rFonts w:ascii="Arial" w:eastAsia="Times New Roman" w:hAnsi="Arial" w:cs="Arial"/>
                <w:color w:val="2D3B45"/>
                <w:sz w:val="24"/>
                <w:szCs w:val="24"/>
              </w:rPr>
              <w:t>A</w:t>
            </w:r>
            <w:r w:rsidR="00B669E5">
              <w:rPr>
                <w:rFonts w:ascii="Arial" w:eastAsia="Times New Roman" w:hAnsi="Arial" w:cs="Arial"/>
                <w:color w:val="2D3B45"/>
                <w:sz w:val="24"/>
                <w:szCs w:val="24"/>
              </w:rPr>
              <w:t>G</w:t>
            </w:r>
          </w:p>
        </w:tc>
        <w:tc>
          <w:tcPr>
            <w:tcW w:w="1380" w:type="dxa"/>
            <w:tcBorders>
              <w:top w:val="single" w:sz="8" w:space="0" w:color="auto"/>
              <w:left w:val="nil"/>
              <w:bottom w:val="single" w:sz="8" w:space="0" w:color="auto"/>
              <w:right w:val="single" w:sz="4" w:space="0" w:color="000000"/>
            </w:tcBorders>
            <w:shd w:val="clear" w:color="000000" w:fill="FFFFFF"/>
            <w:vAlign w:val="center"/>
          </w:tcPr>
          <w:p w14:paraId="260B3B09" w14:textId="34A6D5F6" w:rsidR="008129B1" w:rsidRPr="008129B1" w:rsidRDefault="008129B1" w:rsidP="00B669E5">
            <w:pPr>
              <w:spacing w:after="0" w:line="240" w:lineRule="auto"/>
              <w:jc w:val="center"/>
              <w:rPr>
                <w:rFonts w:ascii="Arial" w:eastAsia="Times New Roman" w:hAnsi="Arial" w:cs="Arial"/>
                <w:color w:val="2D3B45"/>
                <w:sz w:val="24"/>
                <w:szCs w:val="24"/>
              </w:rPr>
            </w:pPr>
            <w:r>
              <w:rPr>
                <w:rFonts w:ascii="Arial" w:eastAsia="Times New Roman" w:hAnsi="Arial" w:cs="Arial"/>
                <w:color w:val="2D3B45"/>
                <w:sz w:val="24"/>
                <w:szCs w:val="24"/>
              </w:rPr>
              <w:t>A</w:t>
            </w:r>
            <w:r w:rsidR="00B669E5">
              <w:rPr>
                <w:rFonts w:ascii="Arial" w:eastAsia="Times New Roman" w:hAnsi="Arial" w:cs="Arial"/>
                <w:color w:val="2D3B45"/>
                <w:sz w:val="24"/>
                <w:szCs w:val="24"/>
              </w:rPr>
              <w:t>G</w:t>
            </w:r>
            <w:r w:rsidR="002905BB">
              <w:rPr>
                <w:rFonts w:ascii="Arial" w:eastAsia="Times New Roman" w:hAnsi="Arial" w:cs="Arial"/>
                <w:color w:val="2D3B45"/>
                <w:sz w:val="24"/>
                <w:szCs w:val="24"/>
              </w:rPr>
              <w:t>L</w:t>
            </w:r>
          </w:p>
        </w:tc>
        <w:tc>
          <w:tcPr>
            <w:tcW w:w="1380" w:type="dxa"/>
            <w:tcBorders>
              <w:top w:val="single" w:sz="8" w:space="0" w:color="auto"/>
              <w:left w:val="nil"/>
              <w:bottom w:val="single" w:sz="8" w:space="0" w:color="auto"/>
              <w:right w:val="single" w:sz="4" w:space="0" w:color="000000"/>
            </w:tcBorders>
            <w:shd w:val="clear" w:color="000000" w:fill="FFFFFF"/>
            <w:vAlign w:val="center"/>
          </w:tcPr>
          <w:p w14:paraId="17E49E97" w14:textId="72DBE709" w:rsidR="008129B1" w:rsidRPr="008129B1" w:rsidRDefault="008129B1" w:rsidP="00B669E5">
            <w:pPr>
              <w:spacing w:after="0" w:line="240" w:lineRule="auto"/>
              <w:jc w:val="center"/>
              <w:rPr>
                <w:rFonts w:ascii="Arial" w:eastAsia="Times New Roman" w:hAnsi="Arial" w:cs="Arial"/>
                <w:color w:val="2D3B45"/>
                <w:sz w:val="24"/>
                <w:szCs w:val="24"/>
              </w:rPr>
            </w:pPr>
            <w:r>
              <w:rPr>
                <w:rFonts w:ascii="Arial" w:eastAsia="Times New Roman" w:hAnsi="Arial" w:cs="Arial"/>
                <w:color w:val="2D3B45"/>
                <w:sz w:val="24"/>
                <w:szCs w:val="24"/>
              </w:rPr>
              <w:t>A</w:t>
            </w:r>
            <w:r w:rsidR="00B669E5">
              <w:rPr>
                <w:rFonts w:ascii="Arial" w:eastAsia="Times New Roman" w:hAnsi="Arial" w:cs="Arial"/>
                <w:color w:val="2D3B45"/>
                <w:sz w:val="24"/>
                <w:szCs w:val="24"/>
              </w:rPr>
              <w:t>G</w:t>
            </w:r>
            <w:r w:rsidR="002905BB">
              <w:rPr>
                <w:rFonts w:ascii="Arial" w:eastAsia="Times New Roman" w:hAnsi="Arial" w:cs="Arial"/>
                <w:color w:val="2D3B45"/>
                <w:sz w:val="24"/>
                <w:szCs w:val="24"/>
              </w:rPr>
              <w:t>SL</w:t>
            </w:r>
          </w:p>
        </w:tc>
        <w:tc>
          <w:tcPr>
            <w:tcW w:w="1520" w:type="dxa"/>
            <w:tcBorders>
              <w:top w:val="single" w:sz="8" w:space="0" w:color="auto"/>
              <w:left w:val="nil"/>
              <w:bottom w:val="nil"/>
              <w:right w:val="single" w:sz="8" w:space="0" w:color="auto"/>
            </w:tcBorders>
            <w:shd w:val="clear" w:color="auto" w:fill="auto"/>
            <w:noWrap/>
            <w:vAlign w:val="center"/>
          </w:tcPr>
          <w:p w14:paraId="38A4C3EC" w14:textId="77777777" w:rsidR="008129B1" w:rsidRPr="008129B1" w:rsidRDefault="008129B1" w:rsidP="00B669E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Total</w:t>
            </w:r>
          </w:p>
        </w:tc>
      </w:tr>
      <w:tr w:rsidR="00E521DC" w:rsidRPr="008129B1" w14:paraId="244A278A" w14:textId="77777777" w:rsidTr="003B5C41">
        <w:trPr>
          <w:trHeight w:hRule="exact" w:val="288"/>
        </w:trPr>
        <w:tc>
          <w:tcPr>
            <w:tcW w:w="2816" w:type="dxa"/>
            <w:tcBorders>
              <w:top w:val="single" w:sz="4" w:space="0" w:color="000000"/>
              <w:left w:val="single" w:sz="4" w:space="0" w:color="000000"/>
              <w:bottom w:val="nil"/>
              <w:right w:val="nil"/>
            </w:tcBorders>
            <w:shd w:val="clear" w:color="000000" w:fill="FFFFFF"/>
            <w:vAlign w:val="center"/>
            <w:hideMark/>
          </w:tcPr>
          <w:p w14:paraId="3E5B8C9E" w14:textId="77777777" w:rsidR="00E521DC" w:rsidRPr="008129B1" w:rsidRDefault="00E521DC" w:rsidP="00E521DC">
            <w:pPr>
              <w:spacing w:after="0" w:line="240" w:lineRule="auto"/>
              <w:rPr>
                <w:rFonts w:ascii="Arial" w:eastAsia="Times New Roman" w:hAnsi="Arial" w:cs="Arial"/>
                <w:color w:val="2D3B45"/>
                <w:sz w:val="24"/>
                <w:szCs w:val="24"/>
              </w:rPr>
            </w:pPr>
            <w:r w:rsidRPr="008129B1">
              <w:rPr>
                <w:rFonts w:ascii="Arial" w:eastAsia="Times New Roman" w:hAnsi="Arial" w:cs="Arial"/>
                <w:color w:val="2D3B45"/>
                <w:sz w:val="24"/>
                <w:szCs w:val="24"/>
              </w:rPr>
              <w:t xml:space="preserve">Actual sales </w:t>
            </w:r>
            <w:r w:rsidRPr="008129B1">
              <w:rPr>
                <w:rFonts w:ascii="Arial" w:eastAsia="Times New Roman" w:hAnsi="Arial" w:cs="Arial"/>
                <w:color w:val="2D3B45"/>
                <w:sz w:val="20"/>
                <w:szCs w:val="20"/>
              </w:rPr>
              <w:t>(units)</w:t>
            </w:r>
          </w:p>
        </w:tc>
        <w:tc>
          <w:tcPr>
            <w:tcW w:w="138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592E6137" w14:textId="424BFB32" w:rsidR="00E521DC" w:rsidRPr="008129B1" w:rsidRDefault="00E521DC" w:rsidP="00E521DC">
            <w:pPr>
              <w:spacing w:after="0" w:line="240" w:lineRule="auto"/>
              <w:jc w:val="center"/>
              <w:rPr>
                <w:rFonts w:ascii="Arial" w:eastAsia="Times New Roman" w:hAnsi="Arial" w:cs="Arial"/>
                <w:color w:val="2D3B45"/>
                <w:sz w:val="24"/>
                <w:szCs w:val="24"/>
              </w:rPr>
            </w:pPr>
            <w:r>
              <w:rPr>
                <w:rFonts w:ascii="Arial" w:hAnsi="Arial" w:cs="Arial"/>
                <w:color w:val="2D3B45"/>
              </w:rPr>
              <w:t>30,794</w:t>
            </w:r>
          </w:p>
        </w:tc>
        <w:tc>
          <w:tcPr>
            <w:tcW w:w="138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63545052" w14:textId="5F27DDAD" w:rsidR="00E521DC" w:rsidRPr="008129B1" w:rsidRDefault="00E521DC" w:rsidP="00E521DC">
            <w:pPr>
              <w:spacing w:after="0" w:line="240" w:lineRule="auto"/>
              <w:jc w:val="center"/>
              <w:rPr>
                <w:rFonts w:ascii="Arial" w:eastAsia="Times New Roman" w:hAnsi="Arial" w:cs="Arial"/>
                <w:color w:val="2D3B45"/>
                <w:sz w:val="24"/>
                <w:szCs w:val="24"/>
              </w:rPr>
            </w:pPr>
            <w:r>
              <w:rPr>
                <w:rFonts w:ascii="Arial" w:hAnsi="Arial" w:cs="Arial"/>
                <w:color w:val="2D3B45"/>
              </w:rPr>
              <w:t>44,288</w:t>
            </w:r>
          </w:p>
        </w:tc>
        <w:tc>
          <w:tcPr>
            <w:tcW w:w="138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349A55B9" w14:textId="41C31CDA" w:rsidR="00E521DC" w:rsidRPr="008129B1" w:rsidRDefault="00E521DC" w:rsidP="00E521DC">
            <w:pPr>
              <w:spacing w:after="0" w:line="240" w:lineRule="auto"/>
              <w:jc w:val="center"/>
              <w:rPr>
                <w:rFonts w:ascii="Arial" w:eastAsia="Times New Roman" w:hAnsi="Arial" w:cs="Arial"/>
                <w:color w:val="2D3B45"/>
                <w:sz w:val="24"/>
                <w:szCs w:val="24"/>
              </w:rPr>
            </w:pPr>
            <w:r>
              <w:rPr>
                <w:rFonts w:ascii="Arial" w:hAnsi="Arial" w:cs="Arial"/>
                <w:color w:val="2D3B45"/>
              </w:rPr>
              <w:t>36,503</w:t>
            </w:r>
          </w:p>
        </w:tc>
        <w:tc>
          <w:tcPr>
            <w:tcW w:w="1520" w:type="dxa"/>
            <w:tcBorders>
              <w:top w:val="single" w:sz="8" w:space="0" w:color="auto"/>
              <w:left w:val="nil"/>
              <w:bottom w:val="nil"/>
              <w:right w:val="single" w:sz="8" w:space="0" w:color="auto"/>
            </w:tcBorders>
            <w:shd w:val="clear" w:color="auto" w:fill="auto"/>
            <w:noWrap/>
            <w:vAlign w:val="bottom"/>
            <w:hideMark/>
          </w:tcPr>
          <w:p w14:paraId="1FD75E52" w14:textId="4B91D634" w:rsidR="00E521DC" w:rsidRPr="008129B1" w:rsidRDefault="00E521DC" w:rsidP="00E521DC">
            <w:pPr>
              <w:spacing w:after="0" w:line="240" w:lineRule="auto"/>
              <w:jc w:val="center"/>
              <w:rPr>
                <w:rFonts w:ascii="Calibri" w:eastAsia="Times New Roman" w:hAnsi="Calibri" w:cs="Calibri"/>
                <w:color w:val="000000"/>
                <w:sz w:val="24"/>
                <w:szCs w:val="24"/>
              </w:rPr>
            </w:pPr>
            <w:r>
              <w:rPr>
                <w:rFonts w:ascii="Calibri" w:hAnsi="Calibri" w:cs="Calibri"/>
                <w:color w:val="000000"/>
              </w:rPr>
              <w:t>111,585</w:t>
            </w:r>
          </w:p>
        </w:tc>
      </w:tr>
      <w:tr w:rsidR="009D2416" w:rsidRPr="008129B1" w14:paraId="5DAA82C4" w14:textId="77777777" w:rsidTr="009D2416">
        <w:trPr>
          <w:trHeight w:hRule="exact" w:val="416"/>
        </w:trPr>
        <w:tc>
          <w:tcPr>
            <w:tcW w:w="2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B9201" w14:textId="7E3045C1" w:rsidR="009D2416" w:rsidRPr="008129B1" w:rsidRDefault="009D2416" w:rsidP="009D2416">
            <w:pPr>
              <w:spacing w:after="0" w:line="240" w:lineRule="auto"/>
              <w:rPr>
                <w:rFonts w:ascii="Arial" w:eastAsia="Times New Roman" w:hAnsi="Arial" w:cs="Arial"/>
                <w:color w:val="2D3B45"/>
                <w:sz w:val="24"/>
                <w:szCs w:val="24"/>
              </w:rPr>
            </w:pPr>
            <w:r w:rsidRPr="008129B1">
              <w:rPr>
                <w:rFonts w:ascii="Arial" w:eastAsia="Times New Roman" w:hAnsi="Arial" w:cs="Arial"/>
                <w:color w:val="2D3B45"/>
                <w:sz w:val="24"/>
                <w:szCs w:val="24"/>
              </w:rPr>
              <w:t>Actual sales</w:t>
            </w:r>
            <w:r w:rsidR="00057053">
              <w:rPr>
                <w:rFonts w:ascii="Arial" w:eastAsia="Times New Roman" w:hAnsi="Arial" w:cs="Arial"/>
                <w:color w:val="2D3B45"/>
                <w:sz w:val="24"/>
                <w:szCs w:val="24"/>
              </w:rPr>
              <w:t xml:space="preserve"> </w:t>
            </w:r>
            <w:r w:rsidRPr="008129B1">
              <w:rPr>
                <w:rFonts w:ascii="Arial" w:eastAsia="Times New Roman" w:hAnsi="Arial" w:cs="Arial"/>
                <w:color w:val="2D3B45"/>
                <w:sz w:val="24"/>
                <w:szCs w:val="24"/>
              </w:rPr>
              <w:t>(AED)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D0508" w14:textId="2BBA944C" w:rsidR="009D2416" w:rsidRPr="008129B1" w:rsidRDefault="009D2416" w:rsidP="009D2416">
            <w:pPr>
              <w:spacing w:after="0" w:line="240" w:lineRule="auto"/>
              <w:jc w:val="center"/>
              <w:rPr>
                <w:rFonts w:ascii="Calibri" w:eastAsia="Times New Roman" w:hAnsi="Calibri" w:cs="Calibri"/>
                <w:color w:val="000000"/>
                <w:sz w:val="24"/>
                <w:szCs w:val="24"/>
              </w:rPr>
            </w:pPr>
            <w:r>
              <w:rPr>
                <w:rFonts w:ascii="Calibri" w:hAnsi="Calibri" w:cs="Calibri"/>
                <w:color w:val="000000"/>
              </w:rPr>
              <w:t>2,463,520.0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436E77C" w14:textId="2FD7E547" w:rsidR="009D2416" w:rsidRPr="008129B1" w:rsidRDefault="009D2416" w:rsidP="009D2416">
            <w:pPr>
              <w:spacing w:after="0" w:line="240" w:lineRule="auto"/>
              <w:jc w:val="center"/>
              <w:rPr>
                <w:rFonts w:ascii="Calibri" w:eastAsia="Times New Roman" w:hAnsi="Calibri" w:cs="Calibri"/>
                <w:color w:val="000000"/>
                <w:sz w:val="24"/>
                <w:szCs w:val="24"/>
              </w:rPr>
            </w:pPr>
            <w:r>
              <w:rPr>
                <w:rFonts w:ascii="Calibri" w:hAnsi="Calibri" w:cs="Calibri"/>
                <w:color w:val="000000"/>
              </w:rPr>
              <w:t>5,536,000.0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95B693E" w14:textId="08839B14" w:rsidR="009D2416" w:rsidRPr="008129B1" w:rsidRDefault="009D2416" w:rsidP="009D2416">
            <w:pPr>
              <w:spacing w:after="0" w:line="240" w:lineRule="auto"/>
              <w:jc w:val="center"/>
              <w:rPr>
                <w:rFonts w:ascii="Calibri" w:eastAsia="Times New Roman" w:hAnsi="Calibri" w:cs="Calibri"/>
                <w:color w:val="000000"/>
                <w:sz w:val="24"/>
                <w:szCs w:val="24"/>
              </w:rPr>
            </w:pPr>
            <w:r>
              <w:rPr>
                <w:rFonts w:ascii="Calibri" w:hAnsi="Calibri" w:cs="Calibri"/>
                <w:color w:val="000000"/>
              </w:rPr>
              <w:t>5,840,480.0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2E170A0" w14:textId="3BE11047" w:rsidR="009D2416" w:rsidRPr="008129B1" w:rsidRDefault="009D2416" w:rsidP="009D2416">
            <w:pPr>
              <w:spacing w:after="0" w:line="240" w:lineRule="auto"/>
              <w:jc w:val="center"/>
              <w:rPr>
                <w:rFonts w:ascii="Calibri" w:eastAsia="Times New Roman" w:hAnsi="Calibri" w:cs="Calibri"/>
                <w:color w:val="000000"/>
                <w:sz w:val="24"/>
                <w:szCs w:val="24"/>
              </w:rPr>
            </w:pPr>
            <w:r>
              <w:rPr>
                <w:rFonts w:ascii="Calibri" w:hAnsi="Calibri" w:cs="Calibri"/>
                <w:color w:val="000000"/>
              </w:rPr>
              <w:t>13,840,000.0</w:t>
            </w:r>
          </w:p>
        </w:tc>
      </w:tr>
    </w:tbl>
    <w:p w14:paraId="11125759" w14:textId="77777777" w:rsidR="008129B1" w:rsidRDefault="008129B1" w:rsidP="005011DA">
      <w:pPr>
        <w:rPr>
          <w:rFonts w:eastAsia="Times New Roman" w:cstheme="minorHAnsi"/>
          <w:sz w:val="24"/>
          <w:szCs w:val="24"/>
        </w:rPr>
      </w:pPr>
    </w:p>
    <w:p w14:paraId="4A2750EC" w14:textId="77777777" w:rsidR="008129B1" w:rsidRDefault="008129B1" w:rsidP="005011DA">
      <w:pPr>
        <w:rPr>
          <w:rFonts w:eastAsia="Times New Roman" w:cstheme="minorHAnsi"/>
          <w:sz w:val="24"/>
          <w:szCs w:val="24"/>
        </w:rPr>
      </w:pPr>
    </w:p>
    <w:p w14:paraId="406551A9" w14:textId="77777777" w:rsidR="0097522F" w:rsidRDefault="0097522F" w:rsidP="00006605">
      <w:pPr>
        <w:shd w:val="clear" w:color="auto" w:fill="FFFFFF"/>
        <w:spacing w:before="180" w:after="180" w:line="360" w:lineRule="auto"/>
        <w:jc w:val="both"/>
        <w:rPr>
          <w:rFonts w:eastAsia="Times New Roman" w:cstheme="minorHAnsi"/>
          <w:b/>
          <w:bCs/>
          <w:sz w:val="24"/>
          <w:szCs w:val="24"/>
        </w:rPr>
      </w:pPr>
    </w:p>
    <w:p w14:paraId="54C066FC" w14:textId="7E1E30A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b/>
          <w:bCs/>
          <w:sz w:val="24"/>
          <w:szCs w:val="24"/>
        </w:rPr>
        <w:t>Family Compensation</w:t>
      </w:r>
    </w:p>
    <w:p w14:paraId="306FC389" w14:textId="4696EB68" w:rsidR="00FA000D" w:rsidRPr="00E032F0" w:rsidRDefault="005100DB"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Bilal</w:t>
      </w:r>
      <w:r w:rsidR="00FA000D" w:rsidRPr="00E032F0">
        <w:rPr>
          <w:rFonts w:eastAsia="Times New Roman" w:cstheme="minorHAnsi"/>
          <w:sz w:val="24"/>
          <w:szCs w:val="24"/>
        </w:rPr>
        <w:t xml:space="preserve"> – like a</w:t>
      </w:r>
      <w:r w:rsidR="00F520A1">
        <w:rPr>
          <w:rFonts w:eastAsia="Times New Roman" w:cstheme="minorHAnsi"/>
          <w:sz w:val="24"/>
          <w:szCs w:val="24"/>
        </w:rPr>
        <w:t>ny</w:t>
      </w:r>
      <w:r w:rsidR="00FA000D" w:rsidRPr="00E032F0">
        <w:rPr>
          <w:rFonts w:eastAsia="Times New Roman" w:cstheme="minorHAnsi"/>
          <w:sz w:val="24"/>
          <w:szCs w:val="24"/>
        </w:rPr>
        <w:t xml:space="preserve"> good </w:t>
      </w:r>
      <w:r w:rsidR="00E643DA" w:rsidRPr="00E032F0">
        <w:rPr>
          <w:rFonts w:eastAsia="Times New Roman" w:cstheme="minorHAnsi"/>
          <w:sz w:val="24"/>
          <w:szCs w:val="24"/>
        </w:rPr>
        <w:t>salesperson</w:t>
      </w:r>
      <w:r w:rsidR="00FA000D" w:rsidRPr="00E032F0">
        <w:rPr>
          <w:rFonts w:eastAsia="Times New Roman" w:cstheme="minorHAnsi"/>
          <w:sz w:val="24"/>
          <w:szCs w:val="24"/>
        </w:rPr>
        <w:t xml:space="preserve"> – was aggressive and incentive oriented. To ensure that all family members would stay motivated and driving the business, </w:t>
      </w:r>
      <w:r w:rsidRPr="00E032F0">
        <w:rPr>
          <w:rFonts w:eastAsia="Times New Roman" w:cstheme="minorHAnsi"/>
          <w:sz w:val="24"/>
          <w:szCs w:val="24"/>
        </w:rPr>
        <w:t>Bilal</w:t>
      </w:r>
      <w:r w:rsidR="00FA000D" w:rsidRPr="00E032F0">
        <w:rPr>
          <w:rFonts w:eastAsia="Times New Roman" w:cstheme="minorHAnsi"/>
          <w:sz w:val="24"/>
          <w:szCs w:val="24"/>
        </w:rPr>
        <w:t xml:space="preserve"> persuaded the family to adopt a compensation scheme based on sales performance. Each family member was to receive a low salary, supplemented by a</w:t>
      </w:r>
      <w:r w:rsidR="005152AC">
        <w:rPr>
          <w:rFonts w:eastAsia="Times New Roman" w:cstheme="minorHAnsi"/>
          <w:sz w:val="24"/>
          <w:szCs w:val="24"/>
        </w:rPr>
        <w:t xml:space="preserve"> percentage </w:t>
      </w:r>
      <w:r w:rsidR="00FA000D" w:rsidRPr="00E032F0">
        <w:rPr>
          <w:rFonts w:eastAsia="Times New Roman" w:cstheme="minorHAnsi"/>
          <w:sz w:val="24"/>
          <w:szCs w:val="24"/>
        </w:rPr>
        <w:t>of the sales</w:t>
      </w:r>
      <w:r w:rsidR="001A6EE1">
        <w:rPr>
          <w:rFonts w:eastAsia="Times New Roman" w:cstheme="minorHAnsi"/>
          <w:sz w:val="24"/>
          <w:szCs w:val="24"/>
        </w:rPr>
        <w:t xml:space="preserve"> he or she makes</w:t>
      </w:r>
      <w:r w:rsidR="00FA000D" w:rsidRPr="00E032F0">
        <w:rPr>
          <w:rFonts w:eastAsia="Times New Roman" w:cstheme="minorHAnsi"/>
          <w:sz w:val="24"/>
          <w:szCs w:val="24"/>
        </w:rPr>
        <w:t xml:space="preserve">. The supplemental commission was set at </w:t>
      </w:r>
      <w:r w:rsidR="004003B9">
        <w:rPr>
          <w:rFonts w:eastAsia="Times New Roman" w:cstheme="minorHAnsi"/>
          <w:sz w:val="24"/>
          <w:szCs w:val="24"/>
        </w:rPr>
        <w:t>3</w:t>
      </w:r>
      <w:r w:rsidR="00FA000D" w:rsidRPr="00E032F0">
        <w:rPr>
          <w:rFonts w:eastAsia="Times New Roman" w:cstheme="minorHAnsi"/>
          <w:sz w:val="24"/>
          <w:szCs w:val="24"/>
        </w:rPr>
        <w:t xml:space="preserve">% of sales price on </w:t>
      </w:r>
      <w:r w:rsidR="00CF4062">
        <w:rPr>
          <w:rFonts w:eastAsia="Times New Roman" w:cstheme="minorHAnsi"/>
          <w:sz w:val="24"/>
          <w:szCs w:val="24"/>
        </w:rPr>
        <w:t>all sales</w:t>
      </w:r>
      <w:r w:rsidR="00FA000D" w:rsidRPr="00E032F0">
        <w:rPr>
          <w:rFonts w:eastAsia="Times New Roman" w:cstheme="minorHAnsi"/>
          <w:sz w:val="24"/>
          <w:szCs w:val="24"/>
        </w:rPr>
        <w:t>.</w:t>
      </w:r>
    </w:p>
    <w:p w14:paraId="4AAD2221"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6F033124" w14:textId="2B44350F"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Since the company had grown </w:t>
      </w:r>
      <w:r w:rsidR="003D4FBB" w:rsidRPr="00E032F0">
        <w:rPr>
          <w:rFonts w:eastAsia="Times New Roman" w:cstheme="minorHAnsi"/>
          <w:sz w:val="24"/>
          <w:szCs w:val="24"/>
        </w:rPr>
        <w:t xml:space="preserve">successful </w:t>
      </w:r>
      <w:r w:rsidRPr="00E032F0">
        <w:rPr>
          <w:rFonts w:eastAsia="Times New Roman" w:cstheme="minorHAnsi"/>
          <w:sz w:val="24"/>
          <w:szCs w:val="24"/>
        </w:rPr>
        <w:t>quickly</w:t>
      </w:r>
      <w:r w:rsidR="003D4FBB" w:rsidRPr="00E032F0">
        <w:rPr>
          <w:rFonts w:eastAsia="Times New Roman" w:cstheme="minorHAnsi"/>
          <w:sz w:val="24"/>
          <w:szCs w:val="24"/>
        </w:rPr>
        <w:t>, there had been little analysis of production decisions.</w:t>
      </w:r>
      <w:r w:rsidRPr="00E032F0">
        <w:rPr>
          <w:rFonts w:eastAsia="Times New Roman" w:cstheme="minorHAnsi"/>
          <w:sz w:val="24"/>
          <w:szCs w:val="24"/>
        </w:rPr>
        <w:t xml:space="preserve"> 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would make decisions of production based on gut feeling </w:t>
      </w:r>
      <w:r w:rsidR="003D4FBB" w:rsidRPr="00E032F0">
        <w:rPr>
          <w:rFonts w:eastAsia="Times New Roman" w:cstheme="minorHAnsi"/>
          <w:sz w:val="24"/>
          <w:szCs w:val="24"/>
        </w:rPr>
        <w:t xml:space="preserve">and </w:t>
      </w:r>
      <w:r w:rsidRPr="00E032F0">
        <w:rPr>
          <w:rFonts w:eastAsia="Times New Roman" w:cstheme="minorHAnsi"/>
          <w:sz w:val="24"/>
          <w:szCs w:val="24"/>
        </w:rPr>
        <w:t>giving preference for the highest price item. Doing so provided the highest possible sales commission for the family members.</w:t>
      </w:r>
    </w:p>
    <w:p w14:paraId="68811428"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3AEF39E5" w14:textId="56CB3100"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Mahmoud</w:t>
      </w:r>
      <w:r w:rsidR="003D4FBB" w:rsidRPr="00E032F0">
        <w:rPr>
          <w:rFonts w:eastAsia="Times New Roman" w:cstheme="minorHAnsi"/>
          <w:sz w:val="24"/>
          <w:szCs w:val="24"/>
        </w:rPr>
        <w:t>, not wanting to waste his business education</w:t>
      </w:r>
      <w:r w:rsidRPr="00E032F0">
        <w:rPr>
          <w:rFonts w:eastAsia="Times New Roman" w:cstheme="minorHAnsi"/>
          <w:sz w:val="24"/>
          <w:szCs w:val="24"/>
        </w:rPr>
        <w:t xml:space="preserve"> constantly sought</w:t>
      </w:r>
      <w:r w:rsidR="003D4FBB" w:rsidRPr="00E032F0">
        <w:rPr>
          <w:rFonts w:eastAsia="Times New Roman" w:cstheme="minorHAnsi"/>
          <w:sz w:val="24"/>
          <w:szCs w:val="24"/>
        </w:rPr>
        <w:t xml:space="preserve"> opportunities</w:t>
      </w:r>
      <w:r w:rsidRPr="00E032F0">
        <w:rPr>
          <w:rFonts w:eastAsia="Times New Roman" w:cstheme="minorHAnsi"/>
          <w:sz w:val="24"/>
          <w:szCs w:val="24"/>
        </w:rPr>
        <w:t xml:space="preserve"> to apply his learnings acquired during his </w:t>
      </w:r>
      <w:r w:rsidR="007F619A" w:rsidRPr="00E032F0">
        <w:rPr>
          <w:rFonts w:eastAsia="Times New Roman" w:cstheme="minorHAnsi"/>
          <w:sz w:val="24"/>
          <w:szCs w:val="24"/>
        </w:rPr>
        <w:t>business</w:t>
      </w:r>
      <w:r w:rsidRPr="00E032F0">
        <w:rPr>
          <w:rFonts w:eastAsia="Times New Roman" w:cstheme="minorHAnsi"/>
          <w:sz w:val="24"/>
          <w:szCs w:val="24"/>
        </w:rPr>
        <w:t xml:space="preserve"> studies. He opposed to the sales-based commission and preferred a </w:t>
      </w:r>
      <w:r w:rsidR="00BE0E80">
        <w:rPr>
          <w:rFonts w:eastAsia="Times New Roman" w:cstheme="minorHAnsi"/>
          <w:sz w:val="24"/>
          <w:szCs w:val="24"/>
        </w:rPr>
        <w:t>contribution margin</w:t>
      </w:r>
      <w:r w:rsidRPr="00E032F0">
        <w:rPr>
          <w:rFonts w:eastAsia="Times New Roman" w:cstheme="minorHAnsi"/>
          <w:sz w:val="24"/>
          <w:szCs w:val="24"/>
        </w:rPr>
        <w:t>-based incentive. He would refer to terms like “profit maximization</w:t>
      </w:r>
      <w:r w:rsidR="003D4FBB" w:rsidRPr="00E032F0">
        <w:rPr>
          <w:rFonts w:eastAsia="Times New Roman" w:cstheme="minorHAnsi"/>
          <w:sz w:val="24"/>
          <w:szCs w:val="24"/>
        </w:rPr>
        <w:t>,</w:t>
      </w:r>
      <w:r w:rsidRPr="00E032F0">
        <w:rPr>
          <w:rFonts w:eastAsia="Times New Roman" w:cstheme="minorHAnsi"/>
          <w:sz w:val="24"/>
          <w:szCs w:val="24"/>
        </w:rPr>
        <w:t xml:space="preserve">” “marginal analysis” and “product mix” which would be quickly disregarded by </w:t>
      </w:r>
      <w:r w:rsidR="00FF3F92">
        <w:rPr>
          <w:rFonts w:eastAsia="Times New Roman" w:cstheme="minorHAnsi"/>
          <w:sz w:val="24"/>
          <w:szCs w:val="24"/>
        </w:rPr>
        <w:t xml:space="preserve">other members </w:t>
      </w:r>
      <w:r w:rsidRPr="00E032F0">
        <w:rPr>
          <w:rFonts w:eastAsia="Times New Roman" w:cstheme="minorHAnsi"/>
          <w:sz w:val="24"/>
          <w:szCs w:val="24"/>
        </w:rPr>
        <w:t xml:space="preserve">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The family always saw Mahmoud’s methods as </w:t>
      </w:r>
      <w:r w:rsidR="003205FD">
        <w:rPr>
          <w:rFonts w:eastAsia="Times New Roman" w:cstheme="minorHAnsi"/>
          <w:sz w:val="24"/>
          <w:szCs w:val="24"/>
        </w:rPr>
        <w:t xml:space="preserve">extravagant &amp; </w:t>
      </w:r>
      <w:r w:rsidRPr="00E032F0">
        <w:rPr>
          <w:rFonts w:eastAsia="Times New Roman" w:cstheme="minorHAnsi"/>
          <w:sz w:val="24"/>
          <w:szCs w:val="24"/>
        </w:rPr>
        <w:t>unnecessary</w:t>
      </w:r>
      <w:r w:rsidR="007815F0">
        <w:rPr>
          <w:rFonts w:eastAsia="Times New Roman" w:cstheme="minorHAnsi"/>
          <w:sz w:val="24"/>
          <w:szCs w:val="24"/>
        </w:rPr>
        <w:t xml:space="preserve">. </w:t>
      </w:r>
      <w:r w:rsidRPr="00E032F0">
        <w:rPr>
          <w:rFonts w:eastAsia="Times New Roman" w:cstheme="minorHAnsi"/>
          <w:sz w:val="24"/>
          <w:szCs w:val="24"/>
        </w:rPr>
        <w:t xml:space="preserve"> After all, BDB had a steady growing cash flow without the need of overcomplicating their planning process.</w:t>
      </w:r>
    </w:p>
    <w:p w14:paraId="09BC6FFA" w14:textId="7D7CEBBC" w:rsidR="00F52CB7"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Despite this, Mahmoud would always produce spreadsheets to forecast the next quarter. He wanted to be assured that the current set of decisions would always generate a higher forecasted profit vs. the year ago. So far, all planning decisions from 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had – luckily – resulted in higher profits forecast </w:t>
      </w:r>
      <w:r w:rsidR="002237C4">
        <w:rPr>
          <w:rFonts w:eastAsia="Times New Roman" w:cstheme="minorHAnsi"/>
          <w:sz w:val="24"/>
          <w:szCs w:val="24"/>
        </w:rPr>
        <w:t>&amp;</w:t>
      </w:r>
      <w:r w:rsidRPr="00E032F0">
        <w:rPr>
          <w:rFonts w:eastAsia="Times New Roman" w:cstheme="minorHAnsi"/>
          <w:sz w:val="24"/>
          <w:szCs w:val="24"/>
        </w:rPr>
        <w:t xml:space="preserve"> actuals.</w:t>
      </w:r>
      <w:r w:rsidR="00A33FEE" w:rsidRPr="00E032F0">
        <w:rPr>
          <w:rFonts w:eastAsia="Times New Roman" w:cstheme="minorHAnsi"/>
          <w:sz w:val="24"/>
          <w:szCs w:val="24"/>
        </w:rPr>
        <w:t xml:space="preserve"> </w:t>
      </w:r>
    </w:p>
    <w:p w14:paraId="341914C2" w14:textId="77777777" w:rsidR="00560DB8" w:rsidRDefault="00560DB8" w:rsidP="00006605">
      <w:pPr>
        <w:shd w:val="clear" w:color="auto" w:fill="FFFFFF"/>
        <w:spacing w:before="180" w:after="180" w:line="360" w:lineRule="auto"/>
        <w:contextualSpacing/>
        <w:jc w:val="both"/>
        <w:rPr>
          <w:rFonts w:eastAsia="Times New Roman" w:cstheme="minorHAnsi"/>
          <w:b/>
          <w:bCs/>
          <w:sz w:val="24"/>
          <w:szCs w:val="24"/>
        </w:rPr>
      </w:pPr>
    </w:p>
    <w:p w14:paraId="34C37159" w14:textId="7445C810" w:rsidR="00FA000D" w:rsidRPr="00E032F0" w:rsidRDefault="00FA000D" w:rsidP="00006605">
      <w:pPr>
        <w:shd w:val="clear" w:color="auto" w:fill="FFFFFF"/>
        <w:spacing w:before="180" w:after="180" w:line="360" w:lineRule="auto"/>
        <w:contextualSpacing/>
        <w:jc w:val="both"/>
        <w:rPr>
          <w:rFonts w:eastAsia="Times New Roman" w:cstheme="minorHAnsi"/>
          <w:sz w:val="24"/>
          <w:szCs w:val="24"/>
        </w:rPr>
      </w:pPr>
      <w:r w:rsidRPr="00E032F0">
        <w:rPr>
          <w:rFonts w:eastAsia="Times New Roman" w:cstheme="minorHAnsi"/>
          <w:b/>
          <w:bCs/>
          <w:sz w:val="24"/>
          <w:szCs w:val="24"/>
        </w:rPr>
        <w:lastRenderedPageBreak/>
        <w:t>The Sourcing Issue</w:t>
      </w:r>
    </w:p>
    <w:p w14:paraId="48E028A4" w14:textId="5051A7BA" w:rsidR="00FA000D" w:rsidRPr="00E032F0" w:rsidRDefault="00FA000D" w:rsidP="00006605">
      <w:pPr>
        <w:shd w:val="clear" w:color="auto" w:fill="FFFFFF"/>
        <w:spacing w:before="180" w:after="180" w:line="360" w:lineRule="auto"/>
        <w:contextualSpacing/>
        <w:jc w:val="both"/>
        <w:rPr>
          <w:rFonts w:eastAsia="Times New Roman" w:cstheme="minorHAnsi"/>
          <w:sz w:val="24"/>
          <w:szCs w:val="24"/>
        </w:rPr>
      </w:pPr>
      <w:r w:rsidRPr="00E032F0">
        <w:rPr>
          <w:rFonts w:eastAsia="Times New Roman" w:cstheme="minorHAnsi"/>
          <w:sz w:val="24"/>
          <w:szCs w:val="24"/>
        </w:rPr>
        <w:t xml:space="preserve">The main ingredient of the flagship products of BDB </w:t>
      </w:r>
      <w:r w:rsidR="00DB2450">
        <w:rPr>
          <w:rFonts w:eastAsia="Times New Roman" w:cstheme="minorHAnsi"/>
          <w:sz w:val="24"/>
          <w:szCs w:val="24"/>
        </w:rPr>
        <w:t>is</w:t>
      </w:r>
      <w:r w:rsidRPr="00E032F0">
        <w:rPr>
          <w:rFonts w:eastAsia="Times New Roman" w:cstheme="minorHAnsi"/>
          <w:sz w:val="24"/>
          <w:szCs w:val="24"/>
        </w:rPr>
        <w:t xml:space="preserve"> </w:t>
      </w:r>
      <w:r w:rsidR="00620F1C">
        <w:rPr>
          <w:rFonts w:eastAsia="Times New Roman" w:cstheme="minorHAnsi"/>
          <w:sz w:val="24"/>
          <w:szCs w:val="24"/>
        </w:rPr>
        <w:t xml:space="preserve">raw </w:t>
      </w:r>
      <w:r w:rsidRPr="00E032F0">
        <w:rPr>
          <w:rFonts w:eastAsia="Times New Roman" w:cstheme="minorHAnsi"/>
          <w:sz w:val="24"/>
          <w:szCs w:val="24"/>
        </w:rPr>
        <w:t xml:space="preserve">agave which was imported from Mexico. Until recently </w:t>
      </w:r>
      <w:r w:rsidR="00E643DA">
        <w:rPr>
          <w:rFonts w:eastAsia="Times New Roman" w:cstheme="minorHAnsi"/>
          <w:sz w:val="24"/>
          <w:szCs w:val="24"/>
        </w:rPr>
        <w:t xml:space="preserve">raw </w:t>
      </w:r>
      <w:r w:rsidRPr="00E032F0">
        <w:rPr>
          <w:rFonts w:eastAsia="Times New Roman" w:cstheme="minorHAnsi"/>
          <w:sz w:val="24"/>
          <w:szCs w:val="24"/>
        </w:rPr>
        <w:t xml:space="preserve">agave was widely available, and it was a low-cost ingredient compared to the high price that the agave-based syrup was being sold to BDB’s clients. However, </w:t>
      </w:r>
      <w:r w:rsidR="0019180E" w:rsidRPr="00E032F0">
        <w:rPr>
          <w:rFonts w:eastAsia="Times New Roman" w:cstheme="minorHAnsi"/>
          <w:sz w:val="24"/>
          <w:szCs w:val="24"/>
        </w:rPr>
        <w:t>in December 2017</w:t>
      </w:r>
      <w:r w:rsidRPr="00E032F0">
        <w:rPr>
          <w:rFonts w:eastAsia="Times New Roman" w:cstheme="minorHAnsi"/>
          <w:sz w:val="24"/>
          <w:szCs w:val="24"/>
        </w:rPr>
        <w:t xml:space="preserve">, </w:t>
      </w:r>
      <w:r w:rsidR="0019180E" w:rsidRPr="00E032F0">
        <w:rPr>
          <w:rFonts w:eastAsia="Times New Roman" w:cstheme="minorHAnsi"/>
          <w:sz w:val="24"/>
          <w:szCs w:val="24"/>
        </w:rPr>
        <w:t>&amp; due to a mudslide</w:t>
      </w:r>
      <w:r w:rsidR="003D4FBB" w:rsidRPr="00E032F0">
        <w:rPr>
          <w:rFonts w:eastAsia="Times New Roman" w:cstheme="minorHAnsi"/>
          <w:sz w:val="24"/>
          <w:szCs w:val="24"/>
        </w:rPr>
        <w:t>,</w:t>
      </w:r>
      <w:r w:rsidR="0019180E" w:rsidRPr="00E032F0">
        <w:rPr>
          <w:rFonts w:eastAsia="Times New Roman" w:cstheme="minorHAnsi"/>
          <w:sz w:val="24"/>
          <w:szCs w:val="24"/>
        </w:rPr>
        <w:t xml:space="preserve"> the roads &amp; bridges from the fields were destroyed and the supply of agave </w:t>
      </w:r>
      <w:r w:rsidR="001C388A" w:rsidRPr="00E032F0">
        <w:rPr>
          <w:rFonts w:eastAsia="Times New Roman" w:cstheme="minorHAnsi"/>
          <w:sz w:val="24"/>
          <w:szCs w:val="24"/>
        </w:rPr>
        <w:t xml:space="preserve">from the fields to the port </w:t>
      </w:r>
      <w:r w:rsidR="0019180E" w:rsidRPr="00E032F0">
        <w:rPr>
          <w:rFonts w:eastAsia="Times New Roman" w:cstheme="minorHAnsi"/>
          <w:sz w:val="24"/>
          <w:szCs w:val="24"/>
        </w:rPr>
        <w:t>w</w:t>
      </w:r>
      <w:r w:rsidR="005B1A97">
        <w:rPr>
          <w:rFonts w:eastAsia="Times New Roman" w:cstheme="minorHAnsi"/>
          <w:sz w:val="24"/>
          <w:szCs w:val="24"/>
        </w:rPr>
        <w:t>as</w:t>
      </w:r>
      <w:r w:rsidR="003D4FBB" w:rsidRPr="00E032F0">
        <w:rPr>
          <w:rFonts w:eastAsia="Times New Roman" w:cstheme="minorHAnsi"/>
          <w:sz w:val="24"/>
          <w:szCs w:val="24"/>
        </w:rPr>
        <w:t xml:space="preserve"> </w:t>
      </w:r>
      <w:r w:rsidR="0019180E" w:rsidRPr="00E032F0">
        <w:rPr>
          <w:rFonts w:eastAsia="Times New Roman" w:cstheme="minorHAnsi"/>
          <w:sz w:val="24"/>
          <w:szCs w:val="24"/>
        </w:rPr>
        <w:t xml:space="preserve">disturbed for few months until the roads </w:t>
      </w:r>
      <w:r w:rsidR="003D4FBB" w:rsidRPr="00E032F0">
        <w:rPr>
          <w:rFonts w:eastAsia="Times New Roman" w:cstheme="minorHAnsi"/>
          <w:sz w:val="24"/>
          <w:szCs w:val="24"/>
        </w:rPr>
        <w:t>we</w:t>
      </w:r>
      <w:r w:rsidR="0019180E" w:rsidRPr="00E032F0">
        <w:rPr>
          <w:rFonts w:eastAsia="Times New Roman" w:cstheme="minorHAnsi"/>
          <w:sz w:val="24"/>
          <w:szCs w:val="24"/>
        </w:rPr>
        <w:t>re fixed.</w:t>
      </w:r>
    </w:p>
    <w:p w14:paraId="5A83F617" w14:textId="77777777"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1384BA62" w14:textId="267EE99F" w:rsidR="00FA000D" w:rsidRPr="00E032F0" w:rsidRDefault="00FA000D" w:rsidP="00006605">
      <w:pPr>
        <w:shd w:val="clear" w:color="auto" w:fill="FFFFFF"/>
        <w:spacing w:before="180" w:after="180" w:line="360" w:lineRule="auto"/>
        <w:jc w:val="both"/>
        <w:rPr>
          <w:rFonts w:eastAsia="Times New Roman" w:cstheme="minorHAnsi"/>
          <w:sz w:val="24"/>
          <w:szCs w:val="24"/>
        </w:rPr>
      </w:pPr>
      <w:proofErr w:type="spellStart"/>
      <w:r w:rsidRPr="00E032F0">
        <w:rPr>
          <w:rFonts w:eastAsia="Times New Roman" w:cstheme="minorHAnsi"/>
          <w:sz w:val="24"/>
          <w:szCs w:val="24"/>
        </w:rPr>
        <w:t>Abyr</w:t>
      </w:r>
      <w:proofErr w:type="spellEnd"/>
      <w:r w:rsidRPr="00E032F0">
        <w:rPr>
          <w:rFonts w:eastAsia="Times New Roman" w:cstheme="minorHAnsi"/>
          <w:sz w:val="24"/>
          <w:szCs w:val="24"/>
        </w:rPr>
        <w:t xml:space="preserve"> traveled to Mexico to assess the situation. Upon her return she called for a meeting with 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and reported the following:</w:t>
      </w:r>
    </w:p>
    <w:p w14:paraId="65EEF5E6" w14:textId="52B9914D" w:rsidR="00FA000D" w:rsidRPr="00E032F0"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w:t>
      </w:r>
    </w:p>
    <w:p w14:paraId="44554A60" w14:textId="74E03090" w:rsidR="00FA000D" w:rsidRPr="00E032F0" w:rsidRDefault="00FA000D" w:rsidP="00006605">
      <w:pPr>
        <w:shd w:val="clear" w:color="auto" w:fill="FFFFFF"/>
        <w:spacing w:before="180" w:after="180" w:line="360" w:lineRule="auto"/>
        <w:jc w:val="both"/>
        <w:rPr>
          <w:rFonts w:eastAsia="Times New Roman" w:cstheme="minorHAnsi"/>
          <w:i/>
          <w:iCs/>
          <w:sz w:val="24"/>
          <w:szCs w:val="24"/>
        </w:rPr>
      </w:pPr>
      <w:r w:rsidRPr="00E032F0">
        <w:rPr>
          <w:rFonts w:eastAsia="Times New Roman" w:cstheme="minorHAnsi"/>
          <w:i/>
          <w:iCs/>
          <w:sz w:val="24"/>
          <w:szCs w:val="24"/>
        </w:rPr>
        <w:t xml:space="preserve">“I am </w:t>
      </w:r>
      <w:r w:rsidR="003D4FBB" w:rsidRPr="00E032F0">
        <w:rPr>
          <w:rFonts w:eastAsia="Times New Roman" w:cstheme="minorHAnsi"/>
          <w:i/>
          <w:iCs/>
          <w:sz w:val="24"/>
          <w:szCs w:val="24"/>
        </w:rPr>
        <w:t>sorry</w:t>
      </w:r>
      <w:r w:rsidRPr="00E032F0">
        <w:rPr>
          <w:rFonts w:eastAsia="Times New Roman" w:cstheme="minorHAnsi"/>
          <w:i/>
          <w:iCs/>
          <w:sz w:val="24"/>
          <w:szCs w:val="24"/>
        </w:rPr>
        <w:t xml:space="preserve"> to inform you that there will be no agave for a while. </w:t>
      </w:r>
      <w:r w:rsidR="000E6E4B">
        <w:rPr>
          <w:rFonts w:eastAsia="Times New Roman" w:cstheme="minorHAnsi"/>
          <w:i/>
          <w:iCs/>
          <w:sz w:val="24"/>
          <w:szCs w:val="24"/>
        </w:rPr>
        <w:t>Mexican</w:t>
      </w:r>
      <w:r w:rsidRPr="00E032F0">
        <w:rPr>
          <w:rFonts w:eastAsia="Times New Roman" w:cstheme="minorHAnsi"/>
          <w:i/>
          <w:iCs/>
          <w:sz w:val="24"/>
          <w:szCs w:val="24"/>
        </w:rPr>
        <w:t xml:space="preserve"> </w:t>
      </w:r>
      <w:r w:rsidR="0052538E" w:rsidRPr="00E032F0">
        <w:rPr>
          <w:rFonts w:eastAsia="Times New Roman" w:cstheme="minorHAnsi"/>
          <w:i/>
          <w:iCs/>
          <w:sz w:val="24"/>
          <w:szCs w:val="24"/>
        </w:rPr>
        <w:t>authorities estimated that it will be few months before they can fix the roads.</w:t>
      </w:r>
      <w:r w:rsidRPr="00E032F0">
        <w:rPr>
          <w:rFonts w:eastAsia="Times New Roman" w:cstheme="minorHAnsi"/>
          <w:i/>
          <w:iCs/>
          <w:sz w:val="24"/>
          <w:szCs w:val="24"/>
        </w:rPr>
        <w:t xml:space="preserve"> I managed to secure </w:t>
      </w:r>
      <w:r w:rsidR="003D4FBB" w:rsidRPr="00E032F0">
        <w:rPr>
          <w:rFonts w:eastAsia="Times New Roman" w:cstheme="minorHAnsi"/>
          <w:i/>
          <w:iCs/>
          <w:sz w:val="24"/>
          <w:szCs w:val="24"/>
        </w:rPr>
        <w:t xml:space="preserve">a </w:t>
      </w:r>
      <w:r w:rsidRPr="00E032F0">
        <w:rPr>
          <w:rFonts w:eastAsia="Times New Roman" w:cstheme="minorHAnsi"/>
          <w:i/>
          <w:iCs/>
          <w:sz w:val="24"/>
          <w:szCs w:val="24"/>
        </w:rPr>
        <w:t>couple of shipments of agave from a friend of mine</w:t>
      </w:r>
      <w:r w:rsidR="00FA3A06">
        <w:rPr>
          <w:rFonts w:eastAsia="Times New Roman" w:cstheme="minorHAnsi"/>
          <w:i/>
          <w:iCs/>
          <w:sz w:val="24"/>
          <w:szCs w:val="24"/>
        </w:rPr>
        <w:t xml:space="preserve"> at the same old price</w:t>
      </w:r>
      <w:r w:rsidRPr="00E032F0">
        <w:rPr>
          <w:rFonts w:eastAsia="Times New Roman" w:cstheme="minorHAnsi"/>
          <w:i/>
          <w:iCs/>
          <w:sz w:val="24"/>
          <w:szCs w:val="24"/>
        </w:rPr>
        <w:t xml:space="preserve">, but it </w:t>
      </w:r>
      <w:r w:rsidR="00F0160F" w:rsidRPr="00E032F0">
        <w:rPr>
          <w:rFonts w:eastAsia="Times New Roman" w:cstheme="minorHAnsi"/>
          <w:i/>
          <w:iCs/>
          <w:sz w:val="24"/>
          <w:szCs w:val="24"/>
        </w:rPr>
        <w:t>will not</w:t>
      </w:r>
      <w:r w:rsidRPr="00E032F0">
        <w:rPr>
          <w:rFonts w:eastAsia="Times New Roman" w:cstheme="minorHAnsi"/>
          <w:i/>
          <w:iCs/>
          <w:sz w:val="24"/>
          <w:szCs w:val="24"/>
        </w:rPr>
        <w:t xml:space="preserve"> be enough to meet our needs</w:t>
      </w:r>
      <w:r w:rsidR="0052538E" w:rsidRPr="00E032F0">
        <w:rPr>
          <w:rFonts w:eastAsia="Times New Roman" w:cstheme="minorHAnsi"/>
          <w:i/>
          <w:iCs/>
          <w:sz w:val="24"/>
          <w:szCs w:val="24"/>
        </w:rPr>
        <w:t xml:space="preserve"> for the coming quarter</w:t>
      </w:r>
      <w:r w:rsidRPr="00E032F0">
        <w:rPr>
          <w:rFonts w:eastAsia="Times New Roman" w:cstheme="minorHAnsi"/>
          <w:i/>
          <w:iCs/>
          <w:sz w:val="24"/>
          <w:szCs w:val="24"/>
        </w:rPr>
        <w:t xml:space="preserve">. At most he will be able to </w:t>
      </w:r>
      <w:r w:rsidR="00CC5446" w:rsidRPr="00E032F0">
        <w:rPr>
          <w:rFonts w:eastAsia="Times New Roman" w:cstheme="minorHAnsi"/>
          <w:i/>
          <w:iCs/>
          <w:sz w:val="24"/>
          <w:szCs w:val="24"/>
        </w:rPr>
        <w:t>provide</w:t>
      </w:r>
      <w:r w:rsidRPr="00E032F0">
        <w:rPr>
          <w:rFonts w:eastAsia="Times New Roman" w:cstheme="minorHAnsi"/>
          <w:i/>
          <w:iCs/>
          <w:sz w:val="24"/>
          <w:szCs w:val="24"/>
        </w:rPr>
        <w:t xml:space="preserve"> us with AED </w:t>
      </w:r>
      <w:r w:rsidR="0052538E" w:rsidRPr="00E032F0">
        <w:rPr>
          <w:rFonts w:eastAsia="Times New Roman" w:cstheme="minorHAnsi"/>
          <w:i/>
          <w:iCs/>
          <w:sz w:val="24"/>
          <w:szCs w:val="24"/>
        </w:rPr>
        <w:t>4</w:t>
      </w:r>
      <w:r w:rsidR="00914E99" w:rsidRPr="00E032F0">
        <w:rPr>
          <w:rFonts w:eastAsia="Times New Roman" w:cstheme="minorHAnsi"/>
          <w:i/>
          <w:iCs/>
          <w:sz w:val="24"/>
          <w:szCs w:val="24"/>
        </w:rPr>
        <w:t>,</w:t>
      </w:r>
      <w:r w:rsidRPr="00E032F0">
        <w:rPr>
          <w:rFonts w:eastAsia="Times New Roman" w:cstheme="minorHAnsi"/>
          <w:i/>
          <w:iCs/>
          <w:sz w:val="24"/>
          <w:szCs w:val="24"/>
        </w:rPr>
        <w:t>3</w:t>
      </w:r>
      <w:r w:rsidR="00914E99" w:rsidRPr="00E032F0">
        <w:rPr>
          <w:rFonts w:eastAsia="Times New Roman" w:cstheme="minorHAnsi"/>
          <w:i/>
          <w:iCs/>
          <w:sz w:val="24"/>
          <w:szCs w:val="24"/>
        </w:rPr>
        <w:t>5</w:t>
      </w:r>
      <w:r w:rsidRPr="00E032F0">
        <w:rPr>
          <w:rFonts w:eastAsia="Times New Roman" w:cstheme="minorHAnsi"/>
          <w:i/>
          <w:iCs/>
          <w:sz w:val="24"/>
          <w:szCs w:val="24"/>
        </w:rPr>
        <w:t xml:space="preserve">0,000 worth of </w:t>
      </w:r>
      <w:r w:rsidR="00DA1C32">
        <w:rPr>
          <w:rFonts w:eastAsia="Times New Roman" w:cstheme="minorHAnsi"/>
          <w:i/>
          <w:iCs/>
          <w:sz w:val="24"/>
          <w:szCs w:val="24"/>
        </w:rPr>
        <w:t xml:space="preserve">raw </w:t>
      </w:r>
      <w:r w:rsidRPr="00E032F0">
        <w:rPr>
          <w:rFonts w:eastAsia="Times New Roman" w:cstheme="minorHAnsi"/>
          <w:i/>
          <w:iCs/>
          <w:sz w:val="24"/>
          <w:szCs w:val="24"/>
        </w:rPr>
        <w:t xml:space="preserve">agave (direct imported material) for the </w:t>
      </w:r>
      <w:r w:rsidR="00E7154C" w:rsidRPr="00E032F0">
        <w:rPr>
          <w:rFonts w:eastAsia="Times New Roman" w:cstheme="minorHAnsi"/>
          <w:i/>
          <w:iCs/>
          <w:sz w:val="24"/>
          <w:szCs w:val="24"/>
        </w:rPr>
        <w:t xml:space="preserve">first quarter of </w:t>
      </w:r>
      <w:r w:rsidRPr="00E032F0">
        <w:rPr>
          <w:rFonts w:eastAsia="Times New Roman" w:cstheme="minorHAnsi"/>
          <w:i/>
          <w:iCs/>
          <w:sz w:val="24"/>
          <w:szCs w:val="24"/>
        </w:rPr>
        <w:t>2018</w:t>
      </w:r>
      <w:r w:rsidR="00CC5446" w:rsidRPr="00E032F0">
        <w:rPr>
          <w:rFonts w:eastAsia="Times New Roman" w:cstheme="minorHAnsi"/>
          <w:i/>
          <w:iCs/>
          <w:sz w:val="24"/>
          <w:szCs w:val="24"/>
        </w:rPr>
        <w:t xml:space="preserve"> which is </w:t>
      </w:r>
      <w:r w:rsidR="00E7154C" w:rsidRPr="00E032F0">
        <w:rPr>
          <w:rFonts w:eastAsia="Times New Roman" w:cstheme="minorHAnsi"/>
          <w:i/>
          <w:iCs/>
          <w:sz w:val="24"/>
          <w:szCs w:val="24"/>
        </w:rPr>
        <w:t>about</w:t>
      </w:r>
      <w:r w:rsidR="00CC5446" w:rsidRPr="00E032F0">
        <w:rPr>
          <w:rFonts w:eastAsia="Times New Roman" w:cstheme="minorHAnsi"/>
          <w:i/>
          <w:iCs/>
          <w:sz w:val="24"/>
          <w:szCs w:val="24"/>
        </w:rPr>
        <w:t xml:space="preserve"> 50% of our needs</w:t>
      </w:r>
      <w:r w:rsidR="00F3285B">
        <w:rPr>
          <w:rFonts w:eastAsia="Times New Roman" w:cstheme="minorHAnsi"/>
          <w:i/>
          <w:iCs/>
          <w:sz w:val="24"/>
          <w:szCs w:val="24"/>
        </w:rPr>
        <w:t xml:space="preserve">, according to Mahmoud’s </w:t>
      </w:r>
      <w:r w:rsidR="00662453">
        <w:rPr>
          <w:rFonts w:eastAsia="Times New Roman" w:cstheme="minorHAnsi"/>
          <w:i/>
          <w:iCs/>
          <w:sz w:val="24"/>
          <w:szCs w:val="24"/>
        </w:rPr>
        <w:t>estimates</w:t>
      </w:r>
      <w:r w:rsidR="00CC5446" w:rsidRPr="00E032F0">
        <w:rPr>
          <w:rFonts w:eastAsia="Times New Roman" w:cstheme="minorHAnsi"/>
          <w:i/>
          <w:iCs/>
          <w:sz w:val="24"/>
          <w:szCs w:val="24"/>
        </w:rPr>
        <w:t>.</w:t>
      </w:r>
      <w:r w:rsidR="00F07458">
        <w:rPr>
          <w:rFonts w:eastAsia="Times New Roman" w:cstheme="minorHAnsi"/>
          <w:i/>
          <w:iCs/>
          <w:sz w:val="24"/>
          <w:szCs w:val="24"/>
        </w:rPr>
        <w:t xml:space="preserve"> </w:t>
      </w:r>
      <w:r w:rsidR="00D1566E">
        <w:rPr>
          <w:rFonts w:eastAsia="Times New Roman" w:cstheme="minorHAnsi"/>
          <w:i/>
          <w:iCs/>
          <w:sz w:val="24"/>
          <w:szCs w:val="24"/>
        </w:rPr>
        <w:t xml:space="preserve">Given the good relationship we have with our suppliers and the contracts we already have signed with them, they assured me that there will be no increase of </w:t>
      </w:r>
      <w:r w:rsidR="00913CF1">
        <w:rPr>
          <w:rFonts w:eastAsia="Times New Roman" w:cstheme="minorHAnsi"/>
          <w:i/>
          <w:iCs/>
          <w:sz w:val="24"/>
          <w:szCs w:val="24"/>
        </w:rPr>
        <w:t>prices of raw agave.</w:t>
      </w:r>
      <w:r w:rsidR="00913CF1">
        <w:rPr>
          <w:rFonts w:eastAsia="Times New Roman" w:cstheme="minorHAnsi"/>
          <w:sz w:val="24"/>
          <w:szCs w:val="24"/>
        </w:rPr>
        <w:t>”</w:t>
      </w:r>
    </w:p>
    <w:p w14:paraId="17131739" w14:textId="6C27DF0F" w:rsidR="00FA000D" w:rsidRDefault="00FA000D" w:rsidP="00006605">
      <w:pPr>
        <w:shd w:val="clear" w:color="auto" w:fill="FFFFFF"/>
        <w:spacing w:before="180" w:after="180" w:line="360" w:lineRule="auto"/>
        <w:jc w:val="both"/>
        <w:rPr>
          <w:rFonts w:eastAsia="Times New Roman" w:cstheme="minorHAnsi"/>
          <w:sz w:val="24"/>
          <w:szCs w:val="24"/>
        </w:rPr>
      </w:pPr>
      <w:r w:rsidRPr="00E032F0">
        <w:rPr>
          <w:rFonts w:eastAsia="Times New Roman" w:cstheme="minorHAnsi"/>
          <w:sz w:val="24"/>
          <w:szCs w:val="24"/>
        </w:rPr>
        <w:t xml:space="preserve">The family was devastated after hearing the news. </w:t>
      </w:r>
      <w:r w:rsidR="005100DB" w:rsidRPr="00E032F0">
        <w:rPr>
          <w:rFonts w:eastAsia="Times New Roman" w:cstheme="minorHAnsi"/>
          <w:sz w:val="24"/>
          <w:szCs w:val="24"/>
        </w:rPr>
        <w:t>Bilal</w:t>
      </w:r>
      <w:r w:rsidRPr="00E032F0">
        <w:rPr>
          <w:rFonts w:eastAsia="Times New Roman" w:cstheme="minorHAnsi"/>
          <w:sz w:val="24"/>
          <w:szCs w:val="24"/>
        </w:rPr>
        <w:t xml:space="preserve"> recomposed himself and turned to Mahmoud and said: </w:t>
      </w:r>
      <w:r w:rsidRPr="00E032F0">
        <w:rPr>
          <w:rFonts w:eastAsia="Times New Roman" w:cstheme="minorHAnsi"/>
          <w:i/>
          <w:iCs/>
          <w:sz w:val="24"/>
          <w:szCs w:val="24"/>
        </w:rPr>
        <w:t>“Ok, my</w:t>
      </w:r>
      <w:r w:rsidR="00BB318E">
        <w:rPr>
          <w:rFonts w:eastAsia="Times New Roman" w:cstheme="minorHAnsi"/>
          <w:i/>
          <w:iCs/>
          <w:sz w:val="24"/>
          <w:szCs w:val="24"/>
        </w:rPr>
        <w:t xml:space="preserve"> </w:t>
      </w:r>
      <w:r w:rsidRPr="00E032F0">
        <w:rPr>
          <w:rFonts w:eastAsia="Times New Roman" w:cstheme="minorHAnsi"/>
          <w:i/>
          <w:iCs/>
          <w:sz w:val="24"/>
          <w:szCs w:val="24"/>
        </w:rPr>
        <w:t>cousin: this is your chance to shine. Walk us through the forecasts you always prepare</w:t>
      </w:r>
      <w:r w:rsidR="00266AA2">
        <w:rPr>
          <w:rFonts w:eastAsia="Times New Roman" w:cstheme="minorHAnsi"/>
          <w:i/>
          <w:iCs/>
          <w:sz w:val="24"/>
          <w:szCs w:val="24"/>
        </w:rPr>
        <w:t xml:space="preserve"> and show us the impact this is going to have on our operations</w:t>
      </w:r>
      <w:r w:rsidRPr="00E032F0">
        <w:rPr>
          <w:rFonts w:eastAsia="Times New Roman" w:cstheme="minorHAnsi"/>
          <w:i/>
          <w:iCs/>
          <w:sz w:val="24"/>
          <w:szCs w:val="24"/>
        </w:rPr>
        <w:t>”</w:t>
      </w:r>
      <w:r w:rsidRPr="00E032F0">
        <w:rPr>
          <w:rFonts w:eastAsia="Times New Roman" w:cstheme="minorHAnsi"/>
          <w:sz w:val="24"/>
          <w:szCs w:val="24"/>
        </w:rPr>
        <w:t> Mahmoud quickly projected on the screen the following table:</w:t>
      </w:r>
    </w:p>
    <w:p w14:paraId="41C7B603" w14:textId="6532E19D" w:rsidR="00E22084" w:rsidRDefault="00E22084" w:rsidP="00FA000D">
      <w:pPr>
        <w:shd w:val="clear" w:color="auto" w:fill="FFFFFF"/>
        <w:spacing w:before="180" w:after="180" w:line="240" w:lineRule="auto"/>
        <w:rPr>
          <w:rFonts w:eastAsia="Times New Roman" w:cstheme="minorHAnsi"/>
          <w:sz w:val="24"/>
          <w:szCs w:val="24"/>
        </w:rPr>
      </w:pPr>
    </w:p>
    <w:tbl>
      <w:tblPr>
        <w:tblW w:w="7360" w:type="dxa"/>
        <w:tblLook w:val="04A0" w:firstRow="1" w:lastRow="0" w:firstColumn="1" w:lastColumn="0" w:noHBand="0" w:noVBand="1"/>
      </w:tblPr>
      <w:tblGrid>
        <w:gridCol w:w="3674"/>
        <w:gridCol w:w="1849"/>
        <w:gridCol w:w="1837"/>
      </w:tblGrid>
      <w:tr w:rsidR="00E032F0" w:rsidRPr="00E032F0" w14:paraId="020D7D77" w14:textId="77777777" w:rsidTr="0052538E">
        <w:trPr>
          <w:trHeight w:val="315"/>
        </w:trPr>
        <w:tc>
          <w:tcPr>
            <w:tcW w:w="7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D9E9" w14:textId="55359843" w:rsidR="0052538E" w:rsidRPr="00E032F0" w:rsidRDefault="0021187E" w:rsidP="0052538E">
            <w:pPr>
              <w:spacing w:after="0" w:line="240" w:lineRule="auto"/>
              <w:jc w:val="center"/>
              <w:rPr>
                <w:rFonts w:eastAsia="Times New Roman" w:cstheme="minorHAnsi"/>
                <w:b/>
                <w:bCs/>
                <w:sz w:val="24"/>
                <w:szCs w:val="24"/>
                <w:u w:val="single"/>
              </w:rPr>
            </w:pPr>
            <w:r>
              <w:rPr>
                <w:rFonts w:eastAsia="Times New Roman" w:cstheme="minorHAnsi"/>
                <w:b/>
                <w:bCs/>
                <w:sz w:val="24"/>
                <w:szCs w:val="24"/>
                <w:u w:val="single"/>
              </w:rPr>
              <w:t>P</w:t>
            </w:r>
            <w:r w:rsidR="0052538E" w:rsidRPr="00E032F0">
              <w:rPr>
                <w:rFonts w:eastAsia="Times New Roman" w:cstheme="minorHAnsi"/>
                <w:b/>
                <w:bCs/>
                <w:sz w:val="24"/>
                <w:szCs w:val="24"/>
                <w:u w:val="single"/>
              </w:rPr>
              <w:t>rofit estimate for the</w:t>
            </w:r>
            <w:r w:rsidR="005011DA">
              <w:rPr>
                <w:rFonts w:eastAsia="Times New Roman" w:cstheme="minorHAnsi"/>
                <w:b/>
                <w:bCs/>
                <w:sz w:val="24"/>
                <w:szCs w:val="24"/>
                <w:u w:val="single"/>
              </w:rPr>
              <w:t xml:space="preserve"> first</w:t>
            </w:r>
            <w:r w:rsidR="0052538E" w:rsidRPr="00E032F0">
              <w:rPr>
                <w:rFonts w:eastAsia="Times New Roman" w:cstheme="minorHAnsi"/>
                <w:b/>
                <w:bCs/>
                <w:sz w:val="24"/>
                <w:szCs w:val="24"/>
                <w:u w:val="single"/>
              </w:rPr>
              <w:t xml:space="preserve"> quarter</w:t>
            </w:r>
            <w:r w:rsidR="005011DA">
              <w:rPr>
                <w:rFonts w:eastAsia="Times New Roman" w:cstheme="minorHAnsi"/>
                <w:b/>
                <w:bCs/>
                <w:sz w:val="24"/>
                <w:szCs w:val="24"/>
                <w:u w:val="single"/>
              </w:rPr>
              <w:t xml:space="preserve"> of</w:t>
            </w:r>
            <w:r w:rsidR="0052538E" w:rsidRPr="00E032F0">
              <w:rPr>
                <w:rFonts w:eastAsia="Times New Roman" w:cstheme="minorHAnsi"/>
                <w:b/>
                <w:bCs/>
                <w:sz w:val="24"/>
                <w:szCs w:val="24"/>
                <w:u w:val="single"/>
              </w:rPr>
              <w:t xml:space="preserve"> 2018</w:t>
            </w:r>
            <w:r w:rsidR="00A35F41">
              <w:rPr>
                <w:rFonts w:eastAsia="Times New Roman" w:cstheme="minorHAnsi"/>
                <w:b/>
                <w:bCs/>
                <w:sz w:val="24"/>
                <w:szCs w:val="24"/>
                <w:u w:val="single"/>
              </w:rPr>
              <w:t xml:space="preserve"> (</w:t>
            </w:r>
            <w:r w:rsidR="00C44991">
              <w:rPr>
                <w:rFonts w:eastAsia="Times New Roman" w:cstheme="minorHAnsi"/>
                <w:b/>
                <w:bCs/>
                <w:sz w:val="24"/>
                <w:szCs w:val="24"/>
                <w:u w:val="single"/>
              </w:rPr>
              <w:t>No Disruption)</w:t>
            </w:r>
          </w:p>
        </w:tc>
      </w:tr>
      <w:tr w:rsidR="00E032F0" w:rsidRPr="00E032F0" w14:paraId="2827553A"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5A92EC16"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49" w:type="dxa"/>
            <w:tcBorders>
              <w:top w:val="nil"/>
              <w:left w:val="nil"/>
              <w:bottom w:val="single" w:sz="4" w:space="0" w:color="auto"/>
              <w:right w:val="single" w:sz="4" w:space="0" w:color="auto"/>
            </w:tcBorders>
            <w:shd w:val="clear" w:color="auto" w:fill="auto"/>
            <w:noWrap/>
            <w:vAlign w:val="bottom"/>
            <w:hideMark/>
          </w:tcPr>
          <w:p w14:paraId="5177E820"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vAlign w:val="bottom"/>
            <w:hideMark/>
          </w:tcPr>
          <w:p w14:paraId="00110632" w14:textId="77777777" w:rsidR="0052538E" w:rsidRPr="00E032F0" w:rsidRDefault="0052538E" w:rsidP="0052538E">
            <w:pPr>
              <w:spacing w:after="0" w:line="240" w:lineRule="auto"/>
              <w:jc w:val="center"/>
              <w:rPr>
                <w:rFonts w:eastAsia="Times New Roman" w:cstheme="minorHAnsi"/>
                <w:b/>
                <w:bCs/>
                <w:sz w:val="24"/>
                <w:szCs w:val="24"/>
              </w:rPr>
            </w:pPr>
            <w:r w:rsidRPr="00E032F0">
              <w:rPr>
                <w:rFonts w:eastAsia="Times New Roman" w:cstheme="minorHAnsi"/>
                <w:b/>
                <w:bCs/>
                <w:sz w:val="24"/>
                <w:szCs w:val="24"/>
              </w:rPr>
              <w:t>AED</w:t>
            </w:r>
          </w:p>
        </w:tc>
      </w:tr>
      <w:tr w:rsidR="00E032F0" w:rsidRPr="00E032F0" w14:paraId="332EB766"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07FD5A3B"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Forecasted sales</w:t>
            </w:r>
          </w:p>
        </w:tc>
        <w:tc>
          <w:tcPr>
            <w:tcW w:w="1849" w:type="dxa"/>
            <w:tcBorders>
              <w:top w:val="nil"/>
              <w:left w:val="nil"/>
              <w:bottom w:val="single" w:sz="4" w:space="0" w:color="auto"/>
              <w:right w:val="single" w:sz="4" w:space="0" w:color="auto"/>
            </w:tcBorders>
            <w:shd w:val="clear" w:color="auto" w:fill="auto"/>
            <w:noWrap/>
            <w:vAlign w:val="bottom"/>
            <w:hideMark/>
          </w:tcPr>
          <w:p w14:paraId="1D7B477A"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vAlign w:val="bottom"/>
            <w:hideMark/>
          </w:tcPr>
          <w:p w14:paraId="1D71D615" w14:textId="584F4622"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1</w:t>
            </w:r>
            <w:r w:rsidR="00F7398E">
              <w:rPr>
                <w:rFonts w:eastAsia="Times New Roman" w:cstheme="minorHAnsi"/>
                <w:sz w:val="24"/>
                <w:szCs w:val="24"/>
              </w:rPr>
              <w:t>6</w:t>
            </w:r>
            <w:r w:rsidRPr="00E032F0">
              <w:rPr>
                <w:rFonts w:eastAsia="Times New Roman" w:cstheme="minorHAnsi"/>
                <w:sz w:val="24"/>
                <w:szCs w:val="24"/>
              </w:rPr>
              <w:t>,8</w:t>
            </w:r>
            <w:r w:rsidR="00F7398E">
              <w:rPr>
                <w:rFonts w:eastAsia="Times New Roman" w:cstheme="minorHAnsi"/>
                <w:sz w:val="24"/>
                <w:szCs w:val="24"/>
              </w:rPr>
              <w:t>00</w:t>
            </w:r>
            <w:r w:rsidRPr="00E032F0">
              <w:rPr>
                <w:rFonts w:eastAsia="Times New Roman" w:cstheme="minorHAnsi"/>
                <w:sz w:val="24"/>
                <w:szCs w:val="24"/>
              </w:rPr>
              <w:t>,</w:t>
            </w:r>
            <w:r w:rsidR="00F7398E">
              <w:rPr>
                <w:rFonts w:eastAsia="Times New Roman" w:cstheme="minorHAnsi"/>
                <w:sz w:val="24"/>
                <w:szCs w:val="24"/>
              </w:rPr>
              <w:t>0</w:t>
            </w:r>
            <w:r w:rsidRPr="00E032F0">
              <w:rPr>
                <w:rFonts w:eastAsia="Times New Roman" w:cstheme="minorHAnsi"/>
                <w:sz w:val="24"/>
                <w:szCs w:val="24"/>
              </w:rPr>
              <w:t xml:space="preserve">00.0 </w:t>
            </w:r>
          </w:p>
        </w:tc>
      </w:tr>
      <w:tr w:rsidR="00E032F0" w:rsidRPr="00E032F0" w14:paraId="49D420C7" w14:textId="77777777" w:rsidTr="0052538E">
        <w:trPr>
          <w:trHeight w:val="360"/>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223EA0BE"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minus COGS</w:t>
            </w:r>
          </w:p>
        </w:tc>
        <w:tc>
          <w:tcPr>
            <w:tcW w:w="1849" w:type="dxa"/>
            <w:tcBorders>
              <w:top w:val="nil"/>
              <w:left w:val="nil"/>
              <w:bottom w:val="single" w:sz="4" w:space="0" w:color="auto"/>
              <w:right w:val="single" w:sz="4" w:space="0" w:color="auto"/>
            </w:tcBorders>
            <w:shd w:val="clear" w:color="auto" w:fill="auto"/>
            <w:noWrap/>
            <w:vAlign w:val="bottom"/>
            <w:hideMark/>
          </w:tcPr>
          <w:p w14:paraId="57A966F3"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vAlign w:val="bottom"/>
            <w:hideMark/>
          </w:tcPr>
          <w:p w14:paraId="18DF4E86" w14:textId="7074F01F" w:rsidR="0052538E" w:rsidRPr="00E032F0" w:rsidRDefault="0052538E" w:rsidP="0052538E">
            <w:pPr>
              <w:spacing w:after="0" w:line="240" w:lineRule="auto"/>
              <w:rPr>
                <w:rFonts w:eastAsia="Times New Roman" w:cstheme="minorHAnsi"/>
                <w:sz w:val="24"/>
                <w:szCs w:val="24"/>
                <w:u w:val="single"/>
              </w:rPr>
            </w:pPr>
            <w:r w:rsidRPr="00E032F0">
              <w:rPr>
                <w:rFonts w:eastAsia="Times New Roman" w:cstheme="minorHAnsi"/>
                <w:sz w:val="24"/>
                <w:szCs w:val="24"/>
                <w:u w:val="single"/>
              </w:rPr>
              <w:t xml:space="preserve">  1</w:t>
            </w:r>
            <w:r w:rsidR="00F7398E">
              <w:rPr>
                <w:rFonts w:eastAsia="Times New Roman" w:cstheme="minorHAnsi"/>
                <w:sz w:val="24"/>
                <w:szCs w:val="24"/>
                <w:u w:val="single"/>
              </w:rPr>
              <w:t>3</w:t>
            </w:r>
            <w:r w:rsidRPr="00E032F0">
              <w:rPr>
                <w:rFonts w:eastAsia="Times New Roman" w:cstheme="minorHAnsi"/>
                <w:sz w:val="24"/>
                <w:szCs w:val="24"/>
                <w:u w:val="single"/>
              </w:rPr>
              <w:t>,</w:t>
            </w:r>
            <w:r w:rsidR="00313EC4">
              <w:rPr>
                <w:rFonts w:eastAsia="Times New Roman" w:cstheme="minorHAnsi"/>
                <w:sz w:val="24"/>
                <w:szCs w:val="24"/>
                <w:u w:val="single"/>
              </w:rPr>
              <w:t>6</w:t>
            </w:r>
            <w:r w:rsidR="00CD396F">
              <w:rPr>
                <w:rFonts w:eastAsia="Times New Roman" w:cstheme="minorHAnsi"/>
                <w:sz w:val="24"/>
                <w:szCs w:val="24"/>
                <w:u w:val="single"/>
              </w:rPr>
              <w:t>6</w:t>
            </w:r>
            <w:r w:rsidR="00313EC4">
              <w:rPr>
                <w:rFonts w:eastAsia="Times New Roman" w:cstheme="minorHAnsi"/>
                <w:sz w:val="24"/>
                <w:szCs w:val="24"/>
                <w:u w:val="single"/>
              </w:rPr>
              <w:t>4</w:t>
            </w:r>
            <w:r w:rsidR="00107CCA">
              <w:rPr>
                <w:rFonts w:eastAsia="Times New Roman" w:cstheme="minorHAnsi"/>
                <w:sz w:val="24"/>
                <w:szCs w:val="24"/>
                <w:u w:val="single"/>
              </w:rPr>
              <w:t>,</w:t>
            </w:r>
            <w:r w:rsidR="00313EC4">
              <w:rPr>
                <w:rFonts w:eastAsia="Times New Roman" w:cstheme="minorHAnsi"/>
                <w:sz w:val="24"/>
                <w:szCs w:val="24"/>
                <w:u w:val="single"/>
              </w:rPr>
              <w:t>490</w:t>
            </w:r>
            <w:r w:rsidRPr="00E032F0">
              <w:rPr>
                <w:rFonts w:eastAsia="Times New Roman" w:cstheme="minorHAnsi"/>
                <w:sz w:val="24"/>
                <w:szCs w:val="24"/>
                <w:u w:val="single"/>
              </w:rPr>
              <w:t xml:space="preserve">.0 </w:t>
            </w:r>
          </w:p>
        </w:tc>
      </w:tr>
      <w:tr w:rsidR="00E032F0" w:rsidRPr="00E032F0" w14:paraId="3FA07745"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69FA51AD"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lastRenderedPageBreak/>
              <w:t>Gross margin</w:t>
            </w:r>
          </w:p>
        </w:tc>
        <w:tc>
          <w:tcPr>
            <w:tcW w:w="1849" w:type="dxa"/>
            <w:tcBorders>
              <w:top w:val="nil"/>
              <w:left w:val="nil"/>
              <w:bottom w:val="single" w:sz="4" w:space="0" w:color="auto"/>
              <w:right w:val="single" w:sz="4" w:space="0" w:color="auto"/>
            </w:tcBorders>
            <w:shd w:val="clear" w:color="auto" w:fill="auto"/>
            <w:noWrap/>
            <w:vAlign w:val="bottom"/>
            <w:hideMark/>
          </w:tcPr>
          <w:p w14:paraId="431C3C74"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vAlign w:val="bottom"/>
            <w:hideMark/>
          </w:tcPr>
          <w:p w14:paraId="2D48097B" w14:textId="69C4F6EE"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3,</w:t>
            </w:r>
            <w:r w:rsidR="00107CCA">
              <w:rPr>
                <w:rFonts w:eastAsia="Times New Roman" w:cstheme="minorHAnsi"/>
                <w:sz w:val="24"/>
                <w:szCs w:val="24"/>
              </w:rPr>
              <w:t>1</w:t>
            </w:r>
            <w:r w:rsidR="00576D6D">
              <w:rPr>
                <w:rFonts w:eastAsia="Times New Roman" w:cstheme="minorHAnsi"/>
                <w:sz w:val="24"/>
                <w:szCs w:val="24"/>
              </w:rPr>
              <w:t>3</w:t>
            </w:r>
            <w:r w:rsidR="00107CCA">
              <w:rPr>
                <w:rFonts w:eastAsia="Times New Roman" w:cstheme="minorHAnsi"/>
                <w:sz w:val="24"/>
                <w:szCs w:val="24"/>
              </w:rPr>
              <w:t>5</w:t>
            </w:r>
            <w:r w:rsidRPr="00E032F0">
              <w:rPr>
                <w:rFonts w:eastAsia="Times New Roman" w:cstheme="minorHAnsi"/>
                <w:sz w:val="24"/>
                <w:szCs w:val="24"/>
              </w:rPr>
              <w:t>,</w:t>
            </w:r>
            <w:r w:rsidR="00107CCA">
              <w:rPr>
                <w:rFonts w:eastAsia="Times New Roman" w:cstheme="minorHAnsi"/>
                <w:sz w:val="24"/>
                <w:szCs w:val="24"/>
              </w:rPr>
              <w:t>5</w:t>
            </w:r>
            <w:r w:rsidR="006761C3">
              <w:rPr>
                <w:rFonts w:eastAsia="Times New Roman" w:cstheme="minorHAnsi"/>
                <w:sz w:val="24"/>
                <w:szCs w:val="24"/>
              </w:rPr>
              <w:t>10</w:t>
            </w:r>
            <w:r w:rsidRPr="00E032F0">
              <w:rPr>
                <w:rFonts w:eastAsia="Times New Roman" w:cstheme="minorHAnsi"/>
                <w:sz w:val="24"/>
                <w:szCs w:val="24"/>
              </w:rPr>
              <w:t xml:space="preserve">.0 </w:t>
            </w:r>
          </w:p>
        </w:tc>
      </w:tr>
      <w:tr w:rsidR="00E032F0" w:rsidRPr="00E032F0" w14:paraId="7E7EE680"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0A0C65C4" w14:textId="04FCB7B2"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Admin expenses</w:t>
            </w:r>
            <w:r w:rsidR="00554596" w:rsidRPr="00E032F0">
              <w:rPr>
                <w:rFonts w:eastAsia="Times New Roman" w:cstheme="minorHAnsi"/>
                <w:sz w:val="24"/>
                <w:szCs w:val="24"/>
              </w:rPr>
              <w:t>*</w:t>
            </w:r>
          </w:p>
        </w:tc>
        <w:tc>
          <w:tcPr>
            <w:tcW w:w="1849" w:type="dxa"/>
            <w:tcBorders>
              <w:top w:val="nil"/>
              <w:left w:val="nil"/>
              <w:bottom w:val="single" w:sz="4" w:space="0" w:color="auto"/>
              <w:right w:val="single" w:sz="4" w:space="0" w:color="auto"/>
            </w:tcBorders>
            <w:shd w:val="clear" w:color="auto" w:fill="auto"/>
            <w:noWrap/>
            <w:vAlign w:val="bottom"/>
            <w:hideMark/>
          </w:tcPr>
          <w:p w14:paraId="18A8BF8F" w14:textId="08DCA6C8"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0833C6">
              <w:rPr>
                <w:rFonts w:eastAsia="Times New Roman" w:cstheme="minorHAnsi"/>
                <w:sz w:val="24"/>
                <w:szCs w:val="24"/>
              </w:rPr>
              <w:t>6</w:t>
            </w:r>
            <w:r w:rsidRPr="00E032F0">
              <w:rPr>
                <w:rFonts w:eastAsia="Times New Roman" w:cstheme="minorHAnsi"/>
                <w:sz w:val="24"/>
                <w:szCs w:val="24"/>
              </w:rPr>
              <w:t xml:space="preserve">10,000.0 </w:t>
            </w:r>
          </w:p>
        </w:tc>
        <w:tc>
          <w:tcPr>
            <w:tcW w:w="1837" w:type="dxa"/>
            <w:tcBorders>
              <w:top w:val="nil"/>
              <w:left w:val="nil"/>
              <w:bottom w:val="single" w:sz="4" w:space="0" w:color="auto"/>
              <w:right w:val="single" w:sz="4" w:space="0" w:color="auto"/>
            </w:tcBorders>
            <w:shd w:val="clear" w:color="auto" w:fill="auto"/>
            <w:noWrap/>
            <w:vAlign w:val="bottom"/>
            <w:hideMark/>
          </w:tcPr>
          <w:p w14:paraId="1CC9A300"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0182A5A3"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655DC2D8" w14:textId="43DE15C5"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Shipping expenses</w:t>
            </w:r>
            <w:r w:rsidR="00554596" w:rsidRPr="00E032F0">
              <w:rPr>
                <w:rFonts w:eastAsia="Times New Roman" w:cstheme="minorHAnsi"/>
                <w:sz w:val="24"/>
                <w:szCs w:val="24"/>
              </w:rPr>
              <w:t>**</w:t>
            </w:r>
          </w:p>
        </w:tc>
        <w:tc>
          <w:tcPr>
            <w:tcW w:w="1849" w:type="dxa"/>
            <w:tcBorders>
              <w:top w:val="nil"/>
              <w:left w:val="nil"/>
              <w:bottom w:val="single" w:sz="4" w:space="0" w:color="auto"/>
              <w:right w:val="single" w:sz="4" w:space="0" w:color="auto"/>
            </w:tcBorders>
            <w:shd w:val="clear" w:color="auto" w:fill="auto"/>
            <w:noWrap/>
            <w:vAlign w:val="bottom"/>
            <w:hideMark/>
          </w:tcPr>
          <w:p w14:paraId="5908CC88" w14:textId="46E364B3"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5</w:t>
            </w:r>
            <w:r w:rsidR="000833C6">
              <w:rPr>
                <w:rFonts w:eastAsia="Times New Roman" w:cstheme="minorHAnsi"/>
                <w:sz w:val="24"/>
                <w:szCs w:val="24"/>
              </w:rPr>
              <w:t>32,122</w:t>
            </w:r>
            <w:r w:rsidRPr="00E032F0">
              <w:rPr>
                <w:rFonts w:eastAsia="Times New Roman" w:cstheme="minorHAnsi"/>
                <w:sz w:val="24"/>
                <w:szCs w:val="24"/>
              </w:rPr>
              <w:t xml:space="preserve">.0 </w:t>
            </w:r>
          </w:p>
        </w:tc>
        <w:tc>
          <w:tcPr>
            <w:tcW w:w="1837" w:type="dxa"/>
            <w:tcBorders>
              <w:top w:val="nil"/>
              <w:left w:val="nil"/>
              <w:bottom w:val="single" w:sz="4" w:space="0" w:color="auto"/>
              <w:right w:val="single" w:sz="4" w:space="0" w:color="auto"/>
            </w:tcBorders>
            <w:shd w:val="clear" w:color="auto" w:fill="auto"/>
            <w:noWrap/>
            <w:vAlign w:val="bottom"/>
            <w:hideMark/>
          </w:tcPr>
          <w:p w14:paraId="419B651B"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4DAF9422"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0C19161D" w14:textId="2242C5B3"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Sales commission (</w:t>
            </w:r>
            <w:r w:rsidR="00E8495A">
              <w:rPr>
                <w:rFonts w:eastAsia="Times New Roman" w:cstheme="minorHAnsi"/>
                <w:sz w:val="24"/>
                <w:szCs w:val="24"/>
              </w:rPr>
              <w:t>3</w:t>
            </w:r>
            <w:r w:rsidRPr="00E032F0">
              <w:rPr>
                <w:rFonts w:eastAsia="Times New Roman" w:cstheme="minorHAnsi"/>
                <w:sz w:val="24"/>
                <w:szCs w:val="24"/>
              </w:rPr>
              <w:t>% of sales)</w:t>
            </w:r>
          </w:p>
        </w:tc>
        <w:tc>
          <w:tcPr>
            <w:tcW w:w="1849" w:type="dxa"/>
            <w:tcBorders>
              <w:top w:val="nil"/>
              <w:left w:val="nil"/>
              <w:bottom w:val="single" w:sz="4" w:space="0" w:color="auto"/>
              <w:right w:val="single" w:sz="4" w:space="0" w:color="auto"/>
            </w:tcBorders>
            <w:shd w:val="clear" w:color="auto" w:fill="auto"/>
            <w:noWrap/>
            <w:vAlign w:val="bottom"/>
            <w:hideMark/>
          </w:tcPr>
          <w:p w14:paraId="39721D58" w14:textId="1AEE2DFB"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0833C6">
              <w:rPr>
                <w:rFonts w:eastAsia="Times New Roman" w:cstheme="minorHAnsi"/>
                <w:sz w:val="24"/>
                <w:szCs w:val="24"/>
              </w:rPr>
              <w:t>504,000</w:t>
            </w:r>
            <w:r w:rsidRPr="00E032F0">
              <w:rPr>
                <w:rFonts w:eastAsia="Times New Roman" w:cstheme="minorHAnsi"/>
                <w:sz w:val="24"/>
                <w:szCs w:val="24"/>
              </w:rPr>
              <w:t xml:space="preserve">.0 </w:t>
            </w:r>
          </w:p>
        </w:tc>
        <w:tc>
          <w:tcPr>
            <w:tcW w:w="1837" w:type="dxa"/>
            <w:tcBorders>
              <w:top w:val="nil"/>
              <w:left w:val="nil"/>
              <w:bottom w:val="single" w:sz="4" w:space="0" w:color="auto"/>
              <w:right w:val="single" w:sz="4" w:space="0" w:color="auto"/>
            </w:tcBorders>
            <w:shd w:val="clear" w:color="auto" w:fill="auto"/>
            <w:noWrap/>
            <w:vAlign w:val="bottom"/>
            <w:hideMark/>
          </w:tcPr>
          <w:p w14:paraId="69DC90E5"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r>
      <w:tr w:rsidR="00E032F0" w:rsidRPr="00E032F0" w14:paraId="7891CCD7" w14:textId="77777777" w:rsidTr="0052538E">
        <w:trPr>
          <w:trHeight w:val="360"/>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63D2A841" w14:textId="66E30A49"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Financial expenses</w:t>
            </w:r>
            <w:r w:rsidR="00554596" w:rsidRPr="00E032F0">
              <w:rPr>
                <w:rFonts w:eastAsia="Times New Roman" w:cstheme="minorHAnsi"/>
                <w:sz w:val="24"/>
                <w:szCs w:val="24"/>
              </w:rPr>
              <w:t>***</w:t>
            </w:r>
          </w:p>
        </w:tc>
        <w:tc>
          <w:tcPr>
            <w:tcW w:w="1849" w:type="dxa"/>
            <w:tcBorders>
              <w:top w:val="nil"/>
              <w:left w:val="nil"/>
              <w:bottom w:val="single" w:sz="4" w:space="0" w:color="auto"/>
              <w:right w:val="single" w:sz="4" w:space="0" w:color="auto"/>
            </w:tcBorders>
            <w:shd w:val="clear" w:color="auto" w:fill="auto"/>
            <w:noWrap/>
            <w:vAlign w:val="bottom"/>
            <w:hideMark/>
          </w:tcPr>
          <w:p w14:paraId="238D9F87" w14:textId="5D262E8A"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w:t>
            </w:r>
            <w:r w:rsidR="00CB68E5">
              <w:rPr>
                <w:rFonts w:eastAsia="Times New Roman" w:cstheme="minorHAnsi"/>
                <w:sz w:val="24"/>
                <w:szCs w:val="24"/>
              </w:rPr>
              <w:t>4</w:t>
            </w:r>
            <w:r w:rsidRPr="00E032F0">
              <w:rPr>
                <w:rFonts w:eastAsia="Times New Roman" w:cstheme="minorHAnsi"/>
                <w:sz w:val="24"/>
                <w:szCs w:val="24"/>
              </w:rPr>
              <w:t xml:space="preserve">4,000.0 </w:t>
            </w:r>
          </w:p>
        </w:tc>
        <w:tc>
          <w:tcPr>
            <w:tcW w:w="1837" w:type="dxa"/>
            <w:tcBorders>
              <w:top w:val="nil"/>
              <w:left w:val="nil"/>
              <w:bottom w:val="single" w:sz="4" w:space="0" w:color="auto"/>
              <w:right w:val="single" w:sz="4" w:space="0" w:color="auto"/>
            </w:tcBorders>
            <w:shd w:val="clear" w:color="auto" w:fill="auto"/>
            <w:noWrap/>
            <w:vAlign w:val="bottom"/>
            <w:hideMark/>
          </w:tcPr>
          <w:p w14:paraId="0B2DD6B0" w14:textId="338A5686" w:rsidR="0052538E" w:rsidRPr="00E032F0" w:rsidRDefault="0052538E" w:rsidP="0052538E">
            <w:pPr>
              <w:spacing w:after="0" w:line="240" w:lineRule="auto"/>
              <w:rPr>
                <w:rFonts w:eastAsia="Times New Roman" w:cstheme="minorHAnsi"/>
                <w:sz w:val="24"/>
                <w:szCs w:val="24"/>
                <w:u w:val="single"/>
              </w:rPr>
            </w:pPr>
            <w:r w:rsidRPr="00E032F0">
              <w:rPr>
                <w:rFonts w:eastAsia="Times New Roman" w:cstheme="minorHAnsi"/>
                <w:sz w:val="24"/>
                <w:szCs w:val="24"/>
                <w:u w:val="single"/>
              </w:rPr>
              <w:t xml:space="preserve">    </w:t>
            </w:r>
            <w:r w:rsidR="00CB68E5">
              <w:rPr>
                <w:rFonts w:eastAsia="Times New Roman" w:cstheme="minorHAnsi"/>
                <w:sz w:val="24"/>
                <w:szCs w:val="24"/>
                <w:u w:val="single"/>
              </w:rPr>
              <w:t>1,690,122</w:t>
            </w:r>
            <w:r w:rsidRPr="00E032F0">
              <w:rPr>
                <w:rFonts w:eastAsia="Times New Roman" w:cstheme="minorHAnsi"/>
                <w:sz w:val="24"/>
                <w:szCs w:val="24"/>
                <w:u w:val="single"/>
              </w:rPr>
              <w:t xml:space="preserve">.0 </w:t>
            </w:r>
          </w:p>
        </w:tc>
      </w:tr>
      <w:tr w:rsidR="00E032F0" w:rsidRPr="00E032F0" w14:paraId="66D5049E" w14:textId="77777777" w:rsidTr="0052538E">
        <w:trPr>
          <w:trHeight w:val="315"/>
        </w:trPr>
        <w:tc>
          <w:tcPr>
            <w:tcW w:w="3674" w:type="dxa"/>
            <w:tcBorders>
              <w:top w:val="nil"/>
              <w:left w:val="single" w:sz="4" w:space="0" w:color="auto"/>
              <w:bottom w:val="single" w:sz="4" w:space="0" w:color="auto"/>
              <w:right w:val="single" w:sz="4" w:space="0" w:color="auto"/>
            </w:tcBorders>
            <w:shd w:val="clear" w:color="000000" w:fill="FFFFFF"/>
            <w:vAlign w:val="center"/>
            <w:hideMark/>
          </w:tcPr>
          <w:p w14:paraId="0C6C4912" w14:textId="15BCBF1F" w:rsidR="0052538E" w:rsidRPr="00E032F0" w:rsidRDefault="00554596" w:rsidP="0052538E">
            <w:pPr>
              <w:spacing w:after="0" w:line="240" w:lineRule="auto"/>
              <w:rPr>
                <w:rFonts w:eastAsia="Times New Roman" w:cstheme="minorHAnsi"/>
                <w:sz w:val="24"/>
                <w:szCs w:val="24"/>
              </w:rPr>
            </w:pPr>
            <w:r w:rsidRPr="00E032F0">
              <w:rPr>
                <w:rFonts w:eastAsia="Times New Roman" w:cstheme="minorHAnsi"/>
                <w:sz w:val="24"/>
                <w:szCs w:val="24"/>
              </w:rPr>
              <w:t>Budgeted</w:t>
            </w:r>
            <w:r w:rsidR="0052538E" w:rsidRPr="00E032F0">
              <w:rPr>
                <w:rFonts w:eastAsia="Times New Roman" w:cstheme="minorHAnsi"/>
                <w:sz w:val="24"/>
                <w:szCs w:val="24"/>
              </w:rPr>
              <w:t xml:space="preserve"> net profit</w:t>
            </w:r>
          </w:p>
        </w:tc>
        <w:tc>
          <w:tcPr>
            <w:tcW w:w="1849" w:type="dxa"/>
            <w:tcBorders>
              <w:top w:val="nil"/>
              <w:left w:val="nil"/>
              <w:bottom w:val="single" w:sz="4" w:space="0" w:color="auto"/>
              <w:right w:val="single" w:sz="4" w:space="0" w:color="auto"/>
            </w:tcBorders>
            <w:shd w:val="clear" w:color="auto" w:fill="auto"/>
            <w:noWrap/>
            <w:vAlign w:val="bottom"/>
            <w:hideMark/>
          </w:tcPr>
          <w:p w14:paraId="313BFFD9" w14:textId="77777777"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w:t>
            </w:r>
          </w:p>
        </w:tc>
        <w:tc>
          <w:tcPr>
            <w:tcW w:w="1837" w:type="dxa"/>
            <w:tcBorders>
              <w:top w:val="nil"/>
              <w:left w:val="nil"/>
              <w:bottom w:val="single" w:sz="4" w:space="0" w:color="auto"/>
              <w:right w:val="single" w:sz="4" w:space="0" w:color="auto"/>
            </w:tcBorders>
            <w:shd w:val="clear" w:color="auto" w:fill="auto"/>
            <w:noWrap/>
            <w:vAlign w:val="bottom"/>
            <w:hideMark/>
          </w:tcPr>
          <w:p w14:paraId="65D2E62C" w14:textId="229ECB4D" w:rsidR="0052538E" w:rsidRPr="00E032F0" w:rsidRDefault="0052538E" w:rsidP="0052538E">
            <w:pPr>
              <w:spacing w:after="0" w:line="240" w:lineRule="auto"/>
              <w:rPr>
                <w:rFonts w:eastAsia="Times New Roman" w:cstheme="minorHAnsi"/>
                <w:sz w:val="24"/>
                <w:szCs w:val="24"/>
              </w:rPr>
            </w:pPr>
            <w:r w:rsidRPr="00E032F0">
              <w:rPr>
                <w:rFonts w:eastAsia="Times New Roman" w:cstheme="minorHAnsi"/>
                <w:sz w:val="24"/>
                <w:szCs w:val="24"/>
              </w:rPr>
              <w:t xml:space="preserve">    1,</w:t>
            </w:r>
            <w:r w:rsidR="008F7778">
              <w:rPr>
                <w:rFonts w:eastAsia="Times New Roman" w:cstheme="minorHAnsi"/>
                <w:sz w:val="24"/>
                <w:szCs w:val="24"/>
              </w:rPr>
              <w:t>445</w:t>
            </w:r>
            <w:r w:rsidRPr="00E032F0">
              <w:rPr>
                <w:rFonts w:eastAsia="Times New Roman" w:cstheme="minorHAnsi"/>
                <w:sz w:val="24"/>
                <w:szCs w:val="24"/>
              </w:rPr>
              <w:t>,</w:t>
            </w:r>
            <w:r w:rsidR="008F7778">
              <w:rPr>
                <w:rFonts w:eastAsia="Times New Roman" w:cstheme="minorHAnsi"/>
                <w:sz w:val="24"/>
                <w:szCs w:val="24"/>
              </w:rPr>
              <w:t>3</w:t>
            </w:r>
            <w:r w:rsidR="00CB68E5">
              <w:rPr>
                <w:rFonts w:eastAsia="Times New Roman" w:cstheme="minorHAnsi"/>
                <w:sz w:val="24"/>
                <w:szCs w:val="24"/>
              </w:rPr>
              <w:t>88</w:t>
            </w:r>
            <w:r w:rsidRPr="00E032F0">
              <w:rPr>
                <w:rFonts w:eastAsia="Times New Roman" w:cstheme="minorHAnsi"/>
                <w:sz w:val="24"/>
                <w:szCs w:val="24"/>
              </w:rPr>
              <w:t xml:space="preserve">.0 </w:t>
            </w:r>
          </w:p>
        </w:tc>
      </w:tr>
    </w:tbl>
    <w:p w14:paraId="2B872632" w14:textId="77777777" w:rsidR="00992A17" w:rsidRDefault="00992A17" w:rsidP="00554596">
      <w:pPr>
        <w:spacing w:after="0" w:line="240" w:lineRule="auto"/>
        <w:rPr>
          <w:rFonts w:eastAsia="Times New Roman" w:cstheme="minorHAnsi"/>
          <w:sz w:val="24"/>
          <w:szCs w:val="24"/>
        </w:rPr>
      </w:pPr>
    </w:p>
    <w:p w14:paraId="388D43D4" w14:textId="52419C9F" w:rsidR="00992A17" w:rsidRDefault="00992A17" w:rsidP="00006605">
      <w:pPr>
        <w:spacing w:after="0" w:line="240" w:lineRule="auto"/>
        <w:jc w:val="both"/>
        <w:rPr>
          <w:rFonts w:eastAsia="Times New Roman" w:cstheme="minorHAnsi"/>
          <w:sz w:val="24"/>
          <w:szCs w:val="24"/>
        </w:rPr>
      </w:pPr>
      <w:r>
        <w:rPr>
          <w:rFonts w:eastAsia="Times New Roman" w:cstheme="minorHAnsi"/>
          <w:sz w:val="24"/>
          <w:szCs w:val="24"/>
        </w:rPr>
        <w:t xml:space="preserve">Mahmoud pointed out that in his budget he </w:t>
      </w:r>
      <w:r w:rsidR="0021187E">
        <w:rPr>
          <w:rFonts w:eastAsia="Times New Roman" w:cstheme="minorHAnsi"/>
          <w:sz w:val="24"/>
          <w:szCs w:val="24"/>
        </w:rPr>
        <w:t xml:space="preserve">made the following </w:t>
      </w:r>
      <w:r w:rsidR="00A973A2">
        <w:rPr>
          <w:rFonts w:eastAsia="Times New Roman" w:cstheme="minorHAnsi"/>
          <w:sz w:val="24"/>
          <w:szCs w:val="24"/>
        </w:rPr>
        <w:t>assumptions</w:t>
      </w:r>
      <w:r w:rsidR="0021187E">
        <w:rPr>
          <w:rFonts w:eastAsia="Times New Roman" w:cstheme="minorHAnsi"/>
          <w:sz w:val="24"/>
          <w:szCs w:val="24"/>
        </w:rPr>
        <w:t>/relationships:</w:t>
      </w:r>
    </w:p>
    <w:p w14:paraId="2EA3B6F4" w14:textId="52BA2130" w:rsidR="00554596" w:rsidRPr="00A8328E" w:rsidRDefault="00212CFE" w:rsidP="00006605">
      <w:pPr>
        <w:pStyle w:val="ListParagraph"/>
        <w:numPr>
          <w:ilvl w:val="0"/>
          <w:numId w:val="5"/>
        </w:numPr>
        <w:spacing w:after="0" w:line="240" w:lineRule="auto"/>
        <w:jc w:val="both"/>
        <w:rPr>
          <w:rFonts w:eastAsia="Times New Roman" w:cstheme="minorHAnsi"/>
          <w:sz w:val="24"/>
          <w:szCs w:val="24"/>
        </w:rPr>
      </w:pPr>
      <w:r>
        <w:rPr>
          <w:rFonts w:eastAsia="Times New Roman" w:cstheme="minorHAnsi"/>
          <w:sz w:val="24"/>
          <w:szCs w:val="24"/>
        </w:rPr>
        <w:t>Admin</w:t>
      </w:r>
      <w:r w:rsidR="00554596" w:rsidRPr="00A8328E">
        <w:rPr>
          <w:rFonts w:eastAsia="Times New Roman" w:cstheme="minorHAnsi"/>
          <w:sz w:val="24"/>
          <w:szCs w:val="24"/>
        </w:rPr>
        <w:t xml:space="preserve"> expenses are fixed and were increased </w:t>
      </w:r>
      <w:r w:rsidR="00A8328E" w:rsidRPr="00A8328E">
        <w:rPr>
          <w:rFonts w:eastAsia="Times New Roman" w:cstheme="minorHAnsi"/>
          <w:sz w:val="24"/>
          <w:szCs w:val="24"/>
        </w:rPr>
        <w:t xml:space="preserve">in 2018 </w:t>
      </w:r>
      <w:r w:rsidR="00554596" w:rsidRPr="00A8328E">
        <w:rPr>
          <w:rFonts w:eastAsia="Times New Roman" w:cstheme="minorHAnsi"/>
          <w:sz w:val="24"/>
          <w:szCs w:val="24"/>
        </w:rPr>
        <w:t xml:space="preserve">to include </w:t>
      </w:r>
      <w:r w:rsidR="00C44991">
        <w:rPr>
          <w:rFonts w:eastAsia="Times New Roman" w:cstheme="minorHAnsi"/>
          <w:sz w:val="24"/>
          <w:szCs w:val="24"/>
        </w:rPr>
        <w:t xml:space="preserve">staff </w:t>
      </w:r>
      <w:r w:rsidR="00554596" w:rsidRPr="00A8328E">
        <w:rPr>
          <w:rFonts w:eastAsia="Times New Roman" w:cstheme="minorHAnsi"/>
          <w:sz w:val="24"/>
          <w:szCs w:val="24"/>
        </w:rPr>
        <w:t xml:space="preserve">promotions &amp; salary increases </w:t>
      </w:r>
    </w:p>
    <w:p w14:paraId="6A7340AA" w14:textId="549BB49E" w:rsidR="00554596" w:rsidRDefault="00554596" w:rsidP="00006605">
      <w:pPr>
        <w:pStyle w:val="ListParagraph"/>
        <w:numPr>
          <w:ilvl w:val="0"/>
          <w:numId w:val="5"/>
        </w:numPr>
        <w:spacing w:after="0" w:line="240" w:lineRule="auto"/>
        <w:jc w:val="both"/>
        <w:rPr>
          <w:rFonts w:eastAsia="Times New Roman" w:cstheme="minorHAnsi"/>
          <w:sz w:val="24"/>
          <w:szCs w:val="24"/>
        </w:rPr>
      </w:pPr>
      <w:r w:rsidRPr="003F7170">
        <w:rPr>
          <w:rFonts w:eastAsia="Times New Roman" w:cstheme="minorHAnsi"/>
          <w:sz w:val="24"/>
          <w:szCs w:val="24"/>
        </w:rPr>
        <w:t>**</w:t>
      </w:r>
      <w:r w:rsidRPr="003F7170">
        <w:rPr>
          <w:rFonts w:cstheme="minorHAnsi"/>
          <w:sz w:val="24"/>
          <w:szCs w:val="24"/>
        </w:rPr>
        <w:t xml:space="preserve"> </w:t>
      </w:r>
      <w:r w:rsidRPr="003F7170">
        <w:rPr>
          <w:rFonts w:eastAsia="Times New Roman" w:cstheme="minorHAnsi"/>
          <w:sz w:val="24"/>
          <w:szCs w:val="24"/>
        </w:rPr>
        <w:t xml:space="preserve">Shipping costs are </w:t>
      </w:r>
      <w:r w:rsidR="00F0160F" w:rsidRPr="003F7170">
        <w:rPr>
          <w:rFonts w:eastAsia="Times New Roman" w:cstheme="minorHAnsi"/>
          <w:sz w:val="24"/>
          <w:szCs w:val="24"/>
        </w:rPr>
        <w:t>mixed,</w:t>
      </w:r>
      <w:r w:rsidRPr="003F7170">
        <w:rPr>
          <w:rFonts w:eastAsia="Times New Roman" w:cstheme="minorHAnsi"/>
          <w:sz w:val="24"/>
          <w:szCs w:val="24"/>
        </w:rPr>
        <w:t xml:space="preserve"> and the </w:t>
      </w:r>
      <w:r w:rsidR="003F7170">
        <w:rPr>
          <w:rFonts w:eastAsia="Times New Roman" w:cstheme="minorHAnsi"/>
          <w:sz w:val="24"/>
          <w:szCs w:val="24"/>
        </w:rPr>
        <w:t xml:space="preserve">total magnitude </w:t>
      </w:r>
      <w:r w:rsidR="00E038E7">
        <w:rPr>
          <w:rFonts w:eastAsia="Times New Roman" w:cstheme="minorHAnsi"/>
          <w:sz w:val="24"/>
          <w:szCs w:val="24"/>
        </w:rPr>
        <w:t xml:space="preserve">is </w:t>
      </w:r>
      <w:r w:rsidRPr="003F7170">
        <w:rPr>
          <w:rFonts w:eastAsia="Times New Roman" w:cstheme="minorHAnsi"/>
          <w:sz w:val="24"/>
          <w:szCs w:val="24"/>
        </w:rPr>
        <w:t>a function of the number of units</w:t>
      </w:r>
      <w:r w:rsidR="00D02387">
        <w:rPr>
          <w:rFonts w:eastAsia="Times New Roman" w:cstheme="minorHAnsi"/>
          <w:sz w:val="24"/>
          <w:szCs w:val="24"/>
        </w:rPr>
        <w:t xml:space="preserve">/containers </w:t>
      </w:r>
      <w:r w:rsidRPr="003F7170">
        <w:rPr>
          <w:rFonts w:eastAsia="Times New Roman" w:cstheme="minorHAnsi"/>
          <w:sz w:val="24"/>
          <w:szCs w:val="24"/>
        </w:rPr>
        <w:t>shipped</w:t>
      </w:r>
    </w:p>
    <w:p w14:paraId="10D4ACBF" w14:textId="43025088" w:rsidR="00554596" w:rsidRDefault="00554596" w:rsidP="00006605">
      <w:pPr>
        <w:pStyle w:val="ListParagraph"/>
        <w:numPr>
          <w:ilvl w:val="0"/>
          <w:numId w:val="5"/>
        </w:numPr>
        <w:spacing w:after="0" w:line="240" w:lineRule="auto"/>
        <w:jc w:val="both"/>
        <w:rPr>
          <w:rFonts w:eastAsia="Times New Roman" w:cstheme="minorHAnsi"/>
          <w:sz w:val="24"/>
          <w:szCs w:val="24"/>
        </w:rPr>
      </w:pPr>
      <w:r w:rsidRPr="00E038E7">
        <w:rPr>
          <w:rFonts w:eastAsia="Times New Roman" w:cstheme="minorHAnsi"/>
          <w:sz w:val="24"/>
          <w:szCs w:val="24"/>
        </w:rPr>
        <w:t>***</w:t>
      </w:r>
      <w:r w:rsidRPr="00E038E7">
        <w:rPr>
          <w:rFonts w:cstheme="minorHAnsi"/>
          <w:sz w:val="24"/>
          <w:szCs w:val="24"/>
        </w:rPr>
        <w:t xml:space="preserve"> </w:t>
      </w:r>
      <w:r w:rsidRPr="00E038E7">
        <w:rPr>
          <w:rFonts w:eastAsia="Times New Roman" w:cstheme="minorHAnsi"/>
          <w:sz w:val="24"/>
          <w:szCs w:val="24"/>
        </w:rPr>
        <w:t>Financial expenses are expected to remain the same. No change in the outstanding debt</w:t>
      </w:r>
      <w:r w:rsidR="003A096F" w:rsidRPr="00E038E7">
        <w:rPr>
          <w:rFonts w:eastAsia="Times New Roman" w:cstheme="minorHAnsi"/>
          <w:sz w:val="24"/>
          <w:szCs w:val="24"/>
        </w:rPr>
        <w:t>.</w:t>
      </w:r>
    </w:p>
    <w:p w14:paraId="3153DAD5" w14:textId="5AFDA1F3" w:rsidR="009C0488" w:rsidRDefault="009C0488" w:rsidP="00006605">
      <w:pPr>
        <w:pStyle w:val="ListParagraph"/>
        <w:numPr>
          <w:ilvl w:val="0"/>
          <w:numId w:val="5"/>
        </w:numPr>
        <w:spacing w:after="0" w:line="240" w:lineRule="auto"/>
        <w:jc w:val="both"/>
        <w:rPr>
          <w:rFonts w:eastAsia="Times New Roman" w:cstheme="minorHAnsi"/>
          <w:sz w:val="24"/>
          <w:szCs w:val="24"/>
        </w:rPr>
      </w:pPr>
      <w:r>
        <w:rPr>
          <w:rFonts w:eastAsia="Times New Roman" w:cstheme="minorHAnsi"/>
          <w:sz w:val="24"/>
          <w:szCs w:val="24"/>
        </w:rPr>
        <w:t xml:space="preserve">Costs of labor and overhead were adjusted to include any </w:t>
      </w:r>
      <w:r w:rsidR="009811C6">
        <w:rPr>
          <w:rFonts w:eastAsia="Times New Roman" w:cstheme="minorHAnsi"/>
          <w:sz w:val="24"/>
          <w:szCs w:val="24"/>
        </w:rPr>
        <w:t>rates and/or prices increases expected to take place in 2018.</w:t>
      </w:r>
    </w:p>
    <w:p w14:paraId="5D537D76" w14:textId="77777777" w:rsidR="00610BD9" w:rsidRDefault="00DC40BD" w:rsidP="00006605">
      <w:pPr>
        <w:pStyle w:val="ListParagraph"/>
        <w:numPr>
          <w:ilvl w:val="0"/>
          <w:numId w:val="5"/>
        </w:numPr>
        <w:spacing w:after="0" w:line="240" w:lineRule="auto"/>
        <w:jc w:val="both"/>
        <w:rPr>
          <w:rFonts w:eastAsia="Times New Roman" w:cstheme="minorHAnsi"/>
          <w:sz w:val="24"/>
          <w:szCs w:val="24"/>
        </w:rPr>
      </w:pPr>
      <w:r>
        <w:rPr>
          <w:rFonts w:eastAsia="Times New Roman" w:cstheme="minorHAnsi"/>
          <w:sz w:val="24"/>
          <w:szCs w:val="24"/>
        </w:rPr>
        <w:t>S</w:t>
      </w:r>
      <w:r w:rsidR="00AA7E00" w:rsidRPr="00DC40BD">
        <w:rPr>
          <w:rFonts w:eastAsia="Times New Roman" w:cstheme="minorHAnsi"/>
          <w:sz w:val="24"/>
          <w:szCs w:val="24"/>
        </w:rPr>
        <w:t xml:space="preserve">ales </w:t>
      </w:r>
      <w:r w:rsidR="00F0160F" w:rsidRPr="00DC40BD">
        <w:rPr>
          <w:rFonts w:eastAsia="Times New Roman" w:cstheme="minorHAnsi"/>
          <w:sz w:val="24"/>
          <w:szCs w:val="24"/>
        </w:rPr>
        <w:t>mix</w:t>
      </w:r>
      <w:r w:rsidR="007E0690" w:rsidRPr="00DC40BD">
        <w:rPr>
          <w:rFonts w:eastAsia="Times New Roman" w:cstheme="minorHAnsi"/>
          <w:sz w:val="24"/>
          <w:szCs w:val="24"/>
        </w:rPr>
        <w:t xml:space="preserve"> of</w:t>
      </w:r>
      <w:r w:rsidR="00AA7E00" w:rsidRPr="00DC40BD">
        <w:rPr>
          <w:rFonts w:eastAsia="Times New Roman" w:cstheme="minorHAnsi"/>
          <w:sz w:val="24"/>
          <w:szCs w:val="24"/>
        </w:rPr>
        <w:t xml:space="preserve"> 2017</w:t>
      </w:r>
      <w:r w:rsidR="00047C8B" w:rsidRPr="00DC40BD">
        <w:rPr>
          <w:rFonts w:eastAsia="Times New Roman" w:cstheme="minorHAnsi"/>
          <w:sz w:val="24"/>
          <w:szCs w:val="24"/>
        </w:rPr>
        <w:t xml:space="preserve"> is going to </w:t>
      </w:r>
      <w:r w:rsidR="00AA7E00" w:rsidRPr="00DC40BD">
        <w:rPr>
          <w:rFonts w:eastAsia="Times New Roman" w:cstheme="minorHAnsi"/>
          <w:sz w:val="24"/>
          <w:szCs w:val="24"/>
        </w:rPr>
        <w:t>appl</w:t>
      </w:r>
      <w:r w:rsidR="00047C8B" w:rsidRPr="00DC40BD">
        <w:rPr>
          <w:rFonts w:eastAsia="Times New Roman" w:cstheme="minorHAnsi"/>
          <w:sz w:val="24"/>
          <w:szCs w:val="24"/>
        </w:rPr>
        <w:t>y</w:t>
      </w:r>
      <w:r w:rsidR="00AA7E00" w:rsidRPr="00DC40BD">
        <w:rPr>
          <w:rFonts w:eastAsia="Times New Roman" w:cstheme="minorHAnsi"/>
          <w:sz w:val="24"/>
          <w:szCs w:val="24"/>
        </w:rPr>
        <w:t xml:space="preserve"> in 2018.</w:t>
      </w:r>
      <w:r w:rsidR="007E0690" w:rsidRPr="00DC40BD">
        <w:rPr>
          <w:rFonts w:eastAsia="Times New Roman" w:cstheme="minorHAnsi"/>
          <w:sz w:val="24"/>
          <w:szCs w:val="24"/>
        </w:rPr>
        <w:t xml:space="preserve"> </w:t>
      </w:r>
    </w:p>
    <w:p w14:paraId="68B99B74" w14:textId="3D1803B8" w:rsidR="002E3033" w:rsidRPr="00DC40BD" w:rsidRDefault="00FE72AA" w:rsidP="00006605">
      <w:pPr>
        <w:pStyle w:val="ListParagraph"/>
        <w:numPr>
          <w:ilvl w:val="0"/>
          <w:numId w:val="5"/>
        </w:numPr>
        <w:spacing w:after="0" w:line="240" w:lineRule="auto"/>
        <w:jc w:val="both"/>
        <w:rPr>
          <w:rFonts w:eastAsia="Times New Roman" w:cstheme="minorHAnsi"/>
          <w:sz w:val="24"/>
          <w:szCs w:val="24"/>
        </w:rPr>
      </w:pPr>
      <w:r w:rsidRPr="00DC40BD">
        <w:rPr>
          <w:rFonts w:eastAsia="Times New Roman" w:cstheme="minorHAnsi"/>
          <w:sz w:val="24"/>
          <w:szCs w:val="24"/>
        </w:rPr>
        <w:t xml:space="preserve">No changes in cost of raw agave or selling prices </w:t>
      </w:r>
      <w:r w:rsidR="008D5572" w:rsidRPr="00DC40BD">
        <w:rPr>
          <w:rFonts w:eastAsia="Times New Roman" w:cstheme="minorHAnsi"/>
          <w:sz w:val="24"/>
          <w:szCs w:val="24"/>
        </w:rPr>
        <w:t xml:space="preserve">of </w:t>
      </w:r>
      <w:r w:rsidRPr="00DC40BD">
        <w:rPr>
          <w:rFonts w:eastAsia="Times New Roman" w:cstheme="minorHAnsi"/>
          <w:sz w:val="24"/>
          <w:szCs w:val="24"/>
        </w:rPr>
        <w:t>the syrups are expected in the 1</w:t>
      </w:r>
      <w:r w:rsidRPr="00DC40BD">
        <w:rPr>
          <w:rFonts w:eastAsia="Times New Roman" w:cstheme="minorHAnsi"/>
          <w:sz w:val="24"/>
          <w:szCs w:val="24"/>
          <w:vertAlign w:val="superscript"/>
        </w:rPr>
        <w:t>st</w:t>
      </w:r>
      <w:r w:rsidRPr="00DC40BD">
        <w:rPr>
          <w:rFonts w:eastAsia="Times New Roman" w:cstheme="minorHAnsi"/>
          <w:sz w:val="24"/>
          <w:szCs w:val="24"/>
        </w:rPr>
        <w:t xml:space="preserve"> quarter of 2018.</w:t>
      </w:r>
    </w:p>
    <w:p w14:paraId="7C8A38F9" w14:textId="5DB8ADAE" w:rsidR="003A096F" w:rsidRDefault="003A096F" w:rsidP="00554596">
      <w:pPr>
        <w:contextualSpacing/>
        <w:rPr>
          <w:rFonts w:eastAsia="Times New Roman" w:cstheme="minorHAnsi"/>
          <w:sz w:val="24"/>
          <w:szCs w:val="24"/>
        </w:rPr>
      </w:pPr>
    </w:p>
    <w:p w14:paraId="1B12F775" w14:textId="77777777" w:rsidR="008A4B61" w:rsidRDefault="008A4B61" w:rsidP="00554596">
      <w:pPr>
        <w:contextualSpacing/>
        <w:rPr>
          <w:rFonts w:eastAsia="Times New Roman" w:cstheme="minorHAnsi"/>
          <w:sz w:val="24"/>
          <w:szCs w:val="24"/>
        </w:rPr>
      </w:pPr>
    </w:p>
    <w:p w14:paraId="10EBC48E" w14:textId="40BC83A4" w:rsidR="003A096F" w:rsidRDefault="00F0160F" w:rsidP="00554596">
      <w:pPr>
        <w:contextualSpacing/>
        <w:rPr>
          <w:rFonts w:eastAsia="Times New Roman" w:cstheme="minorHAnsi"/>
          <w:sz w:val="24"/>
          <w:szCs w:val="24"/>
        </w:rPr>
      </w:pPr>
      <w:r>
        <w:rPr>
          <w:rFonts w:eastAsia="Times New Roman" w:cstheme="minorHAnsi"/>
          <w:sz w:val="24"/>
          <w:szCs w:val="24"/>
        </w:rPr>
        <w:t>Mahmoud then presented the following production &amp; cost schedule:</w:t>
      </w:r>
    </w:p>
    <w:p w14:paraId="20643E73" w14:textId="77777777" w:rsidR="008A4B61" w:rsidRPr="00E032F0" w:rsidRDefault="008A4B61" w:rsidP="00554596">
      <w:pPr>
        <w:contextualSpacing/>
        <w:rPr>
          <w:rFonts w:eastAsia="Times New Roman" w:cstheme="minorHAnsi"/>
          <w:sz w:val="24"/>
          <w:szCs w:val="24"/>
        </w:rPr>
      </w:pPr>
    </w:p>
    <w:tbl>
      <w:tblPr>
        <w:tblW w:w="10600" w:type="dxa"/>
        <w:tblLook w:val="04A0" w:firstRow="1" w:lastRow="0" w:firstColumn="1" w:lastColumn="0" w:noHBand="0" w:noVBand="1"/>
      </w:tblPr>
      <w:tblGrid>
        <w:gridCol w:w="4360"/>
        <w:gridCol w:w="1500"/>
        <w:gridCol w:w="1620"/>
        <w:gridCol w:w="1500"/>
        <w:gridCol w:w="1620"/>
      </w:tblGrid>
      <w:tr w:rsidR="003A096F" w:rsidRPr="003A096F" w14:paraId="4DDC333E" w14:textId="77777777" w:rsidTr="003A096F">
        <w:trPr>
          <w:trHeight w:val="315"/>
        </w:trPr>
        <w:tc>
          <w:tcPr>
            <w:tcW w:w="89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90C4" w14:textId="46303057" w:rsidR="003A096F" w:rsidRPr="003A096F" w:rsidRDefault="003A096F" w:rsidP="003A096F">
            <w:pPr>
              <w:spacing w:after="0" w:line="240" w:lineRule="auto"/>
              <w:jc w:val="center"/>
              <w:rPr>
                <w:rFonts w:ascii="Arial" w:eastAsia="Times New Roman" w:hAnsi="Arial" w:cs="Arial"/>
                <w:b/>
                <w:bCs/>
                <w:color w:val="2D3B45"/>
                <w:sz w:val="24"/>
                <w:szCs w:val="24"/>
                <w:u w:val="single"/>
              </w:rPr>
            </w:pPr>
            <w:r w:rsidRPr="003A096F">
              <w:rPr>
                <w:rFonts w:ascii="Arial" w:eastAsia="Times New Roman" w:hAnsi="Arial" w:cs="Arial"/>
                <w:b/>
                <w:bCs/>
                <w:color w:val="2D3B45"/>
                <w:sz w:val="24"/>
                <w:szCs w:val="24"/>
                <w:u w:val="single"/>
              </w:rPr>
              <w:t>Production Schedule and Cost Structure per Product</w:t>
            </w:r>
          </w:p>
        </w:tc>
        <w:tc>
          <w:tcPr>
            <w:tcW w:w="1620" w:type="dxa"/>
            <w:tcBorders>
              <w:top w:val="nil"/>
              <w:left w:val="nil"/>
              <w:bottom w:val="nil"/>
              <w:right w:val="nil"/>
            </w:tcBorders>
            <w:shd w:val="clear" w:color="auto" w:fill="auto"/>
            <w:noWrap/>
            <w:vAlign w:val="center"/>
            <w:hideMark/>
          </w:tcPr>
          <w:p w14:paraId="18DF696D" w14:textId="77777777" w:rsidR="003A096F" w:rsidRPr="003A096F" w:rsidRDefault="003A096F" w:rsidP="003A096F">
            <w:pPr>
              <w:spacing w:after="0" w:line="240" w:lineRule="auto"/>
              <w:jc w:val="center"/>
              <w:rPr>
                <w:rFonts w:ascii="Arial" w:eastAsia="Times New Roman" w:hAnsi="Arial" w:cs="Arial"/>
                <w:b/>
                <w:bCs/>
                <w:color w:val="2D3B45"/>
                <w:sz w:val="24"/>
                <w:szCs w:val="24"/>
                <w:u w:val="single"/>
              </w:rPr>
            </w:pPr>
          </w:p>
        </w:tc>
      </w:tr>
      <w:tr w:rsidR="00B669E5" w:rsidRPr="003A096F" w14:paraId="5A802CA6" w14:textId="77777777" w:rsidTr="00E82A8B">
        <w:trPr>
          <w:trHeight w:val="315"/>
        </w:trPr>
        <w:tc>
          <w:tcPr>
            <w:tcW w:w="4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6B7A7" w14:textId="77777777" w:rsidR="00B669E5" w:rsidRPr="003A096F" w:rsidRDefault="00B669E5" w:rsidP="003A096F">
            <w:pPr>
              <w:spacing w:after="0" w:line="240" w:lineRule="auto"/>
              <w:rPr>
                <w:rFonts w:ascii="Arial" w:eastAsia="Times New Roman" w:hAnsi="Arial" w:cs="Arial"/>
                <w:i/>
                <w:iCs/>
                <w:color w:val="2D3B45"/>
                <w:sz w:val="24"/>
                <w:szCs w:val="24"/>
              </w:rPr>
            </w:pPr>
            <w:r w:rsidRPr="003A096F">
              <w:rPr>
                <w:rFonts w:ascii="Arial" w:eastAsia="Times New Roman" w:hAnsi="Arial" w:cs="Arial"/>
                <w:i/>
                <w:iCs/>
                <w:color w:val="2D3B45"/>
                <w:sz w:val="24"/>
                <w:szCs w:val="24"/>
              </w:rPr>
              <w:t>Amounts in AED</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04B3E" w14:textId="0F5ED8FF" w:rsidR="00B669E5" w:rsidRPr="003A096F" w:rsidRDefault="00B669E5"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A</w:t>
            </w:r>
            <w:r>
              <w:rPr>
                <w:rFonts w:ascii="Arial" w:eastAsia="Times New Roman" w:hAnsi="Arial" w:cs="Arial"/>
                <w:color w:val="2D3B45"/>
                <w:sz w:val="24"/>
                <w:szCs w:val="24"/>
              </w:rPr>
              <w:t>G</w:t>
            </w:r>
          </w:p>
        </w:tc>
        <w:tc>
          <w:tcPr>
            <w:tcW w:w="1620" w:type="dxa"/>
            <w:vMerge w:val="restart"/>
            <w:tcBorders>
              <w:top w:val="single" w:sz="4" w:space="0" w:color="auto"/>
              <w:left w:val="single" w:sz="4" w:space="0" w:color="auto"/>
              <w:right w:val="single" w:sz="4" w:space="0" w:color="auto"/>
            </w:tcBorders>
            <w:shd w:val="clear" w:color="000000" w:fill="FFFFFF"/>
            <w:vAlign w:val="center"/>
            <w:hideMark/>
          </w:tcPr>
          <w:p w14:paraId="20B397F7" w14:textId="58B7C3B7" w:rsidR="00B669E5" w:rsidRPr="003A096F" w:rsidRDefault="00B669E5" w:rsidP="00B669E5">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A</w:t>
            </w:r>
            <w:r>
              <w:rPr>
                <w:rFonts w:ascii="Arial" w:eastAsia="Times New Roman" w:hAnsi="Arial" w:cs="Arial"/>
                <w:color w:val="2D3B45"/>
                <w:sz w:val="24"/>
                <w:szCs w:val="24"/>
              </w:rPr>
              <w:t>GL</w:t>
            </w:r>
          </w:p>
        </w:tc>
        <w:tc>
          <w:tcPr>
            <w:tcW w:w="1500" w:type="dxa"/>
            <w:vMerge w:val="restart"/>
            <w:tcBorders>
              <w:top w:val="single" w:sz="4" w:space="0" w:color="auto"/>
              <w:left w:val="single" w:sz="4" w:space="0" w:color="auto"/>
              <w:right w:val="single" w:sz="4" w:space="0" w:color="auto"/>
            </w:tcBorders>
            <w:shd w:val="clear" w:color="000000" w:fill="FFFFFF"/>
            <w:vAlign w:val="center"/>
            <w:hideMark/>
          </w:tcPr>
          <w:p w14:paraId="24D99DBF" w14:textId="4D30F03B" w:rsidR="00B669E5" w:rsidRPr="003A096F" w:rsidRDefault="00B669E5" w:rsidP="00B669E5">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A</w:t>
            </w:r>
            <w:r>
              <w:rPr>
                <w:rFonts w:ascii="Arial" w:eastAsia="Times New Roman" w:hAnsi="Arial" w:cs="Arial"/>
                <w:color w:val="2D3B45"/>
                <w:sz w:val="24"/>
                <w:szCs w:val="24"/>
              </w:rPr>
              <w:t>GSL</w:t>
            </w:r>
          </w:p>
        </w:tc>
        <w:tc>
          <w:tcPr>
            <w:tcW w:w="1620" w:type="dxa"/>
            <w:tcBorders>
              <w:top w:val="nil"/>
              <w:left w:val="single" w:sz="4" w:space="0" w:color="auto"/>
              <w:bottom w:val="nil"/>
              <w:right w:val="nil"/>
            </w:tcBorders>
            <w:shd w:val="clear" w:color="auto" w:fill="auto"/>
            <w:noWrap/>
            <w:vAlign w:val="center"/>
            <w:hideMark/>
          </w:tcPr>
          <w:p w14:paraId="4B857902" w14:textId="77777777" w:rsidR="00B669E5" w:rsidRPr="003A096F" w:rsidRDefault="00B669E5" w:rsidP="003A096F">
            <w:pPr>
              <w:spacing w:after="0" w:line="240" w:lineRule="auto"/>
              <w:jc w:val="center"/>
              <w:rPr>
                <w:rFonts w:ascii="Arial" w:eastAsia="Times New Roman" w:hAnsi="Arial" w:cs="Arial"/>
                <w:color w:val="2D3B45"/>
                <w:sz w:val="24"/>
                <w:szCs w:val="24"/>
              </w:rPr>
            </w:pPr>
          </w:p>
        </w:tc>
      </w:tr>
      <w:tr w:rsidR="00B669E5" w:rsidRPr="003A096F" w14:paraId="53FCA90E" w14:textId="77777777" w:rsidTr="00E82A8B">
        <w:trPr>
          <w:trHeight w:val="315"/>
        </w:trPr>
        <w:tc>
          <w:tcPr>
            <w:tcW w:w="4360" w:type="dxa"/>
            <w:vMerge/>
            <w:tcBorders>
              <w:top w:val="nil"/>
              <w:left w:val="single" w:sz="4" w:space="0" w:color="auto"/>
              <w:bottom w:val="single" w:sz="4" w:space="0" w:color="auto"/>
              <w:right w:val="single" w:sz="4" w:space="0" w:color="auto"/>
            </w:tcBorders>
            <w:vAlign w:val="center"/>
            <w:hideMark/>
          </w:tcPr>
          <w:p w14:paraId="023DBDDE" w14:textId="77777777" w:rsidR="00B669E5" w:rsidRPr="003A096F" w:rsidRDefault="00B669E5" w:rsidP="003A096F">
            <w:pPr>
              <w:spacing w:after="0" w:line="240" w:lineRule="auto"/>
              <w:rPr>
                <w:rFonts w:ascii="Arial" w:eastAsia="Times New Roman" w:hAnsi="Arial" w:cs="Arial"/>
                <w:i/>
                <w:iCs/>
                <w:color w:val="2D3B45"/>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14:paraId="15A98DCC" w14:textId="77777777" w:rsidR="00B669E5" w:rsidRPr="003A096F" w:rsidRDefault="00B669E5" w:rsidP="003A096F">
            <w:pPr>
              <w:spacing w:after="0" w:line="240" w:lineRule="auto"/>
              <w:rPr>
                <w:rFonts w:ascii="Arial" w:eastAsia="Times New Roman" w:hAnsi="Arial" w:cs="Arial"/>
                <w:color w:val="2D3B45"/>
                <w:sz w:val="24"/>
                <w:szCs w:val="24"/>
              </w:rPr>
            </w:pPr>
          </w:p>
        </w:tc>
        <w:tc>
          <w:tcPr>
            <w:tcW w:w="1620" w:type="dxa"/>
            <w:vMerge/>
            <w:tcBorders>
              <w:left w:val="single" w:sz="4" w:space="0" w:color="auto"/>
              <w:right w:val="single" w:sz="4" w:space="0" w:color="auto"/>
            </w:tcBorders>
            <w:shd w:val="clear" w:color="000000" w:fill="FFFFFF"/>
            <w:vAlign w:val="center"/>
            <w:hideMark/>
          </w:tcPr>
          <w:p w14:paraId="24B17BAB" w14:textId="4953FFD3" w:rsidR="00B669E5" w:rsidRPr="003A096F" w:rsidRDefault="00B669E5" w:rsidP="003A096F">
            <w:pPr>
              <w:spacing w:after="0" w:line="240" w:lineRule="auto"/>
              <w:jc w:val="center"/>
              <w:rPr>
                <w:rFonts w:ascii="Arial" w:eastAsia="Times New Roman" w:hAnsi="Arial" w:cs="Arial"/>
                <w:color w:val="2D3B45"/>
                <w:sz w:val="24"/>
                <w:szCs w:val="24"/>
              </w:rPr>
            </w:pPr>
          </w:p>
        </w:tc>
        <w:tc>
          <w:tcPr>
            <w:tcW w:w="1500" w:type="dxa"/>
            <w:vMerge/>
            <w:tcBorders>
              <w:left w:val="single" w:sz="4" w:space="0" w:color="auto"/>
              <w:right w:val="single" w:sz="4" w:space="0" w:color="auto"/>
            </w:tcBorders>
            <w:shd w:val="clear" w:color="000000" w:fill="FFFFFF"/>
            <w:vAlign w:val="center"/>
            <w:hideMark/>
          </w:tcPr>
          <w:p w14:paraId="47E20E36" w14:textId="7E7BCB63" w:rsidR="00B669E5" w:rsidRPr="003A096F" w:rsidRDefault="00B669E5" w:rsidP="003A096F">
            <w:pPr>
              <w:spacing w:after="0" w:line="240" w:lineRule="auto"/>
              <w:jc w:val="center"/>
              <w:rPr>
                <w:rFonts w:ascii="Arial" w:eastAsia="Times New Roman" w:hAnsi="Arial" w:cs="Arial"/>
                <w:color w:val="2D3B45"/>
                <w:sz w:val="24"/>
                <w:szCs w:val="24"/>
              </w:rPr>
            </w:pPr>
          </w:p>
        </w:tc>
        <w:tc>
          <w:tcPr>
            <w:tcW w:w="1620" w:type="dxa"/>
            <w:tcBorders>
              <w:top w:val="nil"/>
              <w:left w:val="single" w:sz="4" w:space="0" w:color="auto"/>
              <w:bottom w:val="nil"/>
              <w:right w:val="nil"/>
            </w:tcBorders>
            <w:shd w:val="clear" w:color="auto" w:fill="auto"/>
            <w:noWrap/>
            <w:vAlign w:val="center"/>
            <w:hideMark/>
          </w:tcPr>
          <w:p w14:paraId="46480535" w14:textId="77777777" w:rsidR="00B669E5" w:rsidRPr="003A096F" w:rsidRDefault="00B669E5" w:rsidP="003A096F">
            <w:pPr>
              <w:spacing w:after="0" w:line="240" w:lineRule="auto"/>
              <w:jc w:val="center"/>
              <w:rPr>
                <w:rFonts w:ascii="Arial" w:eastAsia="Times New Roman" w:hAnsi="Arial" w:cs="Arial"/>
                <w:color w:val="2D3B45"/>
                <w:sz w:val="24"/>
                <w:szCs w:val="24"/>
              </w:rPr>
            </w:pPr>
          </w:p>
        </w:tc>
      </w:tr>
      <w:tr w:rsidR="00B669E5" w:rsidRPr="003A096F" w14:paraId="03CFA150" w14:textId="77777777" w:rsidTr="00610BD9">
        <w:trPr>
          <w:trHeight w:val="28"/>
        </w:trPr>
        <w:tc>
          <w:tcPr>
            <w:tcW w:w="4360" w:type="dxa"/>
            <w:vMerge/>
            <w:tcBorders>
              <w:top w:val="nil"/>
              <w:left w:val="single" w:sz="4" w:space="0" w:color="auto"/>
              <w:bottom w:val="single" w:sz="4" w:space="0" w:color="auto"/>
              <w:right w:val="single" w:sz="4" w:space="0" w:color="auto"/>
            </w:tcBorders>
            <w:vAlign w:val="center"/>
            <w:hideMark/>
          </w:tcPr>
          <w:p w14:paraId="1EEE6005" w14:textId="77777777" w:rsidR="00B669E5" w:rsidRPr="003A096F" w:rsidRDefault="00B669E5" w:rsidP="003A096F">
            <w:pPr>
              <w:spacing w:after="0" w:line="240" w:lineRule="auto"/>
              <w:rPr>
                <w:rFonts w:ascii="Arial" w:eastAsia="Times New Roman" w:hAnsi="Arial" w:cs="Arial"/>
                <w:i/>
                <w:iCs/>
                <w:color w:val="2D3B45"/>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14:paraId="39E662CE" w14:textId="77777777" w:rsidR="00B669E5" w:rsidRPr="003A096F" w:rsidRDefault="00B669E5" w:rsidP="003A096F">
            <w:pPr>
              <w:spacing w:after="0" w:line="240" w:lineRule="auto"/>
              <w:rPr>
                <w:rFonts w:ascii="Arial" w:eastAsia="Times New Roman" w:hAnsi="Arial" w:cs="Arial"/>
                <w:color w:val="2D3B45"/>
                <w:sz w:val="24"/>
                <w:szCs w:val="24"/>
              </w:rPr>
            </w:pPr>
          </w:p>
        </w:tc>
        <w:tc>
          <w:tcPr>
            <w:tcW w:w="1620" w:type="dxa"/>
            <w:vMerge/>
            <w:tcBorders>
              <w:left w:val="single" w:sz="4" w:space="0" w:color="auto"/>
              <w:bottom w:val="single" w:sz="4" w:space="0" w:color="auto"/>
              <w:right w:val="single" w:sz="4" w:space="0" w:color="auto"/>
            </w:tcBorders>
            <w:shd w:val="clear" w:color="000000" w:fill="FFFFFF"/>
            <w:vAlign w:val="center"/>
            <w:hideMark/>
          </w:tcPr>
          <w:p w14:paraId="56693B25" w14:textId="6C7D7496" w:rsidR="00B669E5" w:rsidRPr="003A096F" w:rsidRDefault="00B669E5" w:rsidP="003A096F">
            <w:pPr>
              <w:spacing w:after="0" w:line="240" w:lineRule="auto"/>
              <w:jc w:val="center"/>
              <w:rPr>
                <w:rFonts w:ascii="Calibri" w:eastAsia="Times New Roman" w:hAnsi="Calibri" w:cs="Calibri"/>
                <w:color w:val="000000"/>
                <w:sz w:val="24"/>
                <w:szCs w:val="24"/>
              </w:rPr>
            </w:pPr>
          </w:p>
        </w:tc>
        <w:tc>
          <w:tcPr>
            <w:tcW w:w="1500" w:type="dxa"/>
            <w:vMerge/>
            <w:tcBorders>
              <w:left w:val="single" w:sz="4" w:space="0" w:color="auto"/>
              <w:bottom w:val="single" w:sz="4" w:space="0" w:color="auto"/>
              <w:right w:val="single" w:sz="4" w:space="0" w:color="auto"/>
            </w:tcBorders>
            <w:shd w:val="clear" w:color="000000" w:fill="FFFFFF"/>
            <w:vAlign w:val="center"/>
            <w:hideMark/>
          </w:tcPr>
          <w:p w14:paraId="1E0EF121" w14:textId="58147286" w:rsidR="00B669E5" w:rsidRPr="003A096F" w:rsidRDefault="00B669E5" w:rsidP="003A096F">
            <w:pPr>
              <w:spacing w:after="0" w:line="240" w:lineRule="auto"/>
              <w:jc w:val="center"/>
              <w:rPr>
                <w:rFonts w:ascii="Arial" w:eastAsia="Times New Roman" w:hAnsi="Arial" w:cs="Arial"/>
                <w:color w:val="2D3B45"/>
                <w:sz w:val="24"/>
                <w:szCs w:val="24"/>
              </w:rPr>
            </w:pPr>
          </w:p>
        </w:tc>
        <w:tc>
          <w:tcPr>
            <w:tcW w:w="1620" w:type="dxa"/>
            <w:tcBorders>
              <w:top w:val="nil"/>
              <w:left w:val="single" w:sz="4" w:space="0" w:color="auto"/>
              <w:bottom w:val="nil"/>
              <w:right w:val="nil"/>
            </w:tcBorders>
            <w:shd w:val="clear" w:color="auto" w:fill="auto"/>
            <w:noWrap/>
            <w:vAlign w:val="center"/>
            <w:hideMark/>
          </w:tcPr>
          <w:p w14:paraId="3E454E0A" w14:textId="77777777" w:rsidR="00B669E5" w:rsidRPr="003A096F" w:rsidRDefault="00B669E5" w:rsidP="003A096F">
            <w:pPr>
              <w:spacing w:after="0" w:line="240" w:lineRule="auto"/>
              <w:jc w:val="center"/>
              <w:rPr>
                <w:rFonts w:ascii="Arial" w:eastAsia="Times New Roman" w:hAnsi="Arial" w:cs="Arial"/>
                <w:color w:val="2D3B45"/>
                <w:sz w:val="24"/>
                <w:szCs w:val="24"/>
              </w:rPr>
            </w:pPr>
          </w:p>
        </w:tc>
      </w:tr>
      <w:tr w:rsidR="003A096F" w:rsidRPr="003A096F" w14:paraId="06841CD4" w14:textId="77777777" w:rsidTr="00AA7E00">
        <w:trPr>
          <w:trHeight w:val="315"/>
        </w:trPr>
        <w:tc>
          <w:tcPr>
            <w:tcW w:w="4360" w:type="dxa"/>
            <w:tcBorders>
              <w:top w:val="nil"/>
              <w:left w:val="single" w:sz="4" w:space="0" w:color="auto"/>
              <w:bottom w:val="single" w:sz="4" w:space="0" w:color="auto"/>
              <w:right w:val="single" w:sz="4" w:space="0" w:color="auto"/>
            </w:tcBorders>
            <w:shd w:val="clear" w:color="000000" w:fill="FFFFFF"/>
            <w:vAlign w:val="center"/>
            <w:hideMark/>
          </w:tcPr>
          <w:p w14:paraId="74101ECF" w14:textId="77777777" w:rsidR="003A096F" w:rsidRPr="003A096F" w:rsidRDefault="003A096F" w:rsidP="003A096F">
            <w:pPr>
              <w:spacing w:after="0" w:line="240" w:lineRule="auto"/>
              <w:rPr>
                <w:rFonts w:ascii="Arial" w:eastAsia="Times New Roman" w:hAnsi="Arial" w:cs="Arial"/>
                <w:color w:val="2D3B45"/>
                <w:sz w:val="24"/>
                <w:szCs w:val="24"/>
              </w:rPr>
            </w:pPr>
            <w:r w:rsidRPr="003A096F">
              <w:rPr>
                <w:rFonts w:ascii="Arial" w:eastAsia="Times New Roman" w:hAnsi="Arial" w:cs="Arial"/>
                <w:color w:val="2D3B45"/>
                <w:sz w:val="24"/>
                <w:szCs w:val="24"/>
              </w:rPr>
              <w:t>Direct material (agave)</w:t>
            </w:r>
          </w:p>
        </w:tc>
        <w:tc>
          <w:tcPr>
            <w:tcW w:w="1500" w:type="dxa"/>
            <w:tcBorders>
              <w:top w:val="nil"/>
              <w:left w:val="nil"/>
              <w:bottom w:val="single" w:sz="4" w:space="0" w:color="auto"/>
              <w:right w:val="single" w:sz="4" w:space="0" w:color="auto"/>
            </w:tcBorders>
            <w:shd w:val="clear" w:color="000000" w:fill="FFFFFF"/>
            <w:vAlign w:val="center"/>
            <w:hideMark/>
          </w:tcPr>
          <w:p w14:paraId="297AD97F"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32</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8F6AA89"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60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9F93BF6"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75</w:t>
            </w:r>
          </w:p>
        </w:tc>
        <w:tc>
          <w:tcPr>
            <w:tcW w:w="1620" w:type="dxa"/>
            <w:tcBorders>
              <w:top w:val="nil"/>
              <w:left w:val="nil"/>
              <w:bottom w:val="nil"/>
              <w:right w:val="nil"/>
            </w:tcBorders>
            <w:shd w:val="clear" w:color="auto" w:fill="auto"/>
            <w:noWrap/>
            <w:vAlign w:val="center"/>
            <w:hideMark/>
          </w:tcPr>
          <w:p w14:paraId="497E1F50" w14:textId="77777777" w:rsidR="003A096F" w:rsidRPr="003A096F" w:rsidRDefault="003A096F" w:rsidP="003A096F">
            <w:pPr>
              <w:spacing w:after="0" w:line="240" w:lineRule="auto"/>
              <w:jc w:val="center"/>
              <w:rPr>
                <w:rFonts w:ascii="Arial" w:eastAsia="Times New Roman" w:hAnsi="Arial" w:cs="Arial"/>
                <w:color w:val="2D3B45"/>
                <w:sz w:val="24"/>
                <w:szCs w:val="24"/>
              </w:rPr>
            </w:pPr>
          </w:p>
        </w:tc>
      </w:tr>
      <w:tr w:rsidR="003A096F" w:rsidRPr="003A096F" w14:paraId="6CF185E7" w14:textId="77777777" w:rsidTr="003A096F">
        <w:trPr>
          <w:trHeight w:val="323"/>
        </w:trPr>
        <w:tc>
          <w:tcPr>
            <w:tcW w:w="4360" w:type="dxa"/>
            <w:tcBorders>
              <w:top w:val="nil"/>
              <w:left w:val="single" w:sz="4" w:space="0" w:color="auto"/>
              <w:bottom w:val="single" w:sz="4" w:space="0" w:color="auto"/>
              <w:right w:val="single" w:sz="4" w:space="0" w:color="auto"/>
            </w:tcBorders>
            <w:shd w:val="clear" w:color="000000" w:fill="FFFFFF"/>
            <w:vAlign w:val="center"/>
            <w:hideMark/>
          </w:tcPr>
          <w:p w14:paraId="15529F8D" w14:textId="77777777" w:rsidR="003A096F" w:rsidRPr="003A096F" w:rsidRDefault="003A096F" w:rsidP="003A096F">
            <w:pPr>
              <w:spacing w:after="0" w:line="240" w:lineRule="auto"/>
              <w:rPr>
                <w:rFonts w:ascii="Arial" w:eastAsia="Times New Roman" w:hAnsi="Arial" w:cs="Arial"/>
                <w:color w:val="2D3B45"/>
                <w:sz w:val="24"/>
                <w:szCs w:val="24"/>
              </w:rPr>
            </w:pPr>
            <w:r w:rsidRPr="003A096F">
              <w:rPr>
                <w:rFonts w:ascii="Arial" w:eastAsia="Times New Roman" w:hAnsi="Arial" w:cs="Arial"/>
                <w:color w:val="2D3B45"/>
                <w:sz w:val="24"/>
                <w:szCs w:val="24"/>
              </w:rPr>
              <w:t>Direct labor and packing</w:t>
            </w:r>
          </w:p>
        </w:tc>
        <w:tc>
          <w:tcPr>
            <w:tcW w:w="1500" w:type="dxa"/>
            <w:tcBorders>
              <w:top w:val="nil"/>
              <w:left w:val="nil"/>
              <w:bottom w:val="single" w:sz="4" w:space="0" w:color="auto"/>
              <w:right w:val="single" w:sz="4" w:space="0" w:color="auto"/>
            </w:tcBorders>
            <w:shd w:val="clear" w:color="000000" w:fill="FFFFFF"/>
            <w:vAlign w:val="center"/>
            <w:hideMark/>
          </w:tcPr>
          <w:p w14:paraId="1DBF8FFC"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14</w:t>
            </w:r>
          </w:p>
        </w:tc>
        <w:tc>
          <w:tcPr>
            <w:tcW w:w="1620" w:type="dxa"/>
            <w:tcBorders>
              <w:top w:val="nil"/>
              <w:left w:val="nil"/>
              <w:bottom w:val="single" w:sz="4" w:space="0" w:color="auto"/>
              <w:right w:val="single" w:sz="4" w:space="0" w:color="auto"/>
            </w:tcBorders>
            <w:shd w:val="clear" w:color="000000" w:fill="FFFFFF"/>
            <w:vAlign w:val="center"/>
            <w:hideMark/>
          </w:tcPr>
          <w:p w14:paraId="59036D05" w14:textId="4321FD7F" w:rsidR="003A096F" w:rsidRPr="003A096F" w:rsidRDefault="00F47079" w:rsidP="003A096F">
            <w:pPr>
              <w:spacing w:after="0" w:line="240" w:lineRule="auto"/>
              <w:jc w:val="center"/>
              <w:rPr>
                <w:rFonts w:ascii="Arial" w:eastAsia="Times New Roman" w:hAnsi="Arial" w:cs="Arial"/>
                <w:color w:val="2D3B45"/>
                <w:sz w:val="24"/>
                <w:szCs w:val="24"/>
              </w:rPr>
            </w:pPr>
            <w:r>
              <w:rPr>
                <w:rFonts w:ascii="Arial" w:eastAsia="Times New Roman" w:hAnsi="Arial" w:cs="Arial"/>
                <w:color w:val="2D3B45"/>
                <w:sz w:val="24"/>
                <w:szCs w:val="24"/>
              </w:rPr>
              <w:t>22</w:t>
            </w:r>
          </w:p>
        </w:tc>
        <w:tc>
          <w:tcPr>
            <w:tcW w:w="1500" w:type="dxa"/>
            <w:tcBorders>
              <w:top w:val="nil"/>
              <w:left w:val="nil"/>
              <w:bottom w:val="single" w:sz="4" w:space="0" w:color="auto"/>
              <w:right w:val="single" w:sz="4" w:space="0" w:color="auto"/>
            </w:tcBorders>
            <w:shd w:val="clear" w:color="000000" w:fill="FFFFFF"/>
            <w:vAlign w:val="center"/>
            <w:hideMark/>
          </w:tcPr>
          <w:p w14:paraId="737A34AD" w14:textId="4A77EE06" w:rsidR="003A096F" w:rsidRPr="003A096F" w:rsidRDefault="00F47079" w:rsidP="003A096F">
            <w:pPr>
              <w:spacing w:after="0" w:line="240" w:lineRule="auto"/>
              <w:jc w:val="center"/>
              <w:rPr>
                <w:rFonts w:ascii="Arial" w:eastAsia="Times New Roman" w:hAnsi="Arial" w:cs="Arial"/>
                <w:color w:val="2D3B45"/>
                <w:sz w:val="24"/>
                <w:szCs w:val="24"/>
              </w:rPr>
            </w:pPr>
            <w:r>
              <w:rPr>
                <w:rFonts w:ascii="Arial" w:eastAsia="Times New Roman" w:hAnsi="Arial" w:cs="Arial"/>
                <w:color w:val="2D3B45"/>
                <w:sz w:val="24"/>
                <w:szCs w:val="24"/>
              </w:rPr>
              <w:t>24</w:t>
            </w:r>
          </w:p>
        </w:tc>
        <w:tc>
          <w:tcPr>
            <w:tcW w:w="1620" w:type="dxa"/>
            <w:tcBorders>
              <w:top w:val="nil"/>
              <w:left w:val="nil"/>
              <w:bottom w:val="nil"/>
              <w:right w:val="nil"/>
            </w:tcBorders>
            <w:shd w:val="clear" w:color="auto" w:fill="auto"/>
            <w:noWrap/>
            <w:vAlign w:val="center"/>
            <w:hideMark/>
          </w:tcPr>
          <w:p w14:paraId="3243C536" w14:textId="77777777" w:rsidR="003A096F" w:rsidRPr="003A096F" w:rsidRDefault="003A096F" w:rsidP="003A096F">
            <w:pPr>
              <w:spacing w:after="0" w:line="240" w:lineRule="auto"/>
              <w:jc w:val="center"/>
              <w:rPr>
                <w:rFonts w:ascii="Arial" w:eastAsia="Times New Roman" w:hAnsi="Arial" w:cs="Arial"/>
                <w:color w:val="2D3B45"/>
                <w:sz w:val="24"/>
                <w:szCs w:val="24"/>
              </w:rPr>
            </w:pPr>
          </w:p>
        </w:tc>
      </w:tr>
      <w:tr w:rsidR="003A096F" w:rsidRPr="003A096F" w14:paraId="29EB5CC7" w14:textId="77777777" w:rsidTr="003A096F">
        <w:trPr>
          <w:gridAfter w:val="1"/>
          <w:wAfter w:w="1620" w:type="dxa"/>
          <w:trHeight w:val="323"/>
        </w:trPr>
        <w:tc>
          <w:tcPr>
            <w:tcW w:w="4360" w:type="dxa"/>
            <w:tcBorders>
              <w:top w:val="nil"/>
              <w:left w:val="single" w:sz="4" w:space="0" w:color="auto"/>
              <w:bottom w:val="single" w:sz="4" w:space="0" w:color="auto"/>
              <w:right w:val="single" w:sz="4" w:space="0" w:color="auto"/>
            </w:tcBorders>
            <w:shd w:val="clear" w:color="000000" w:fill="FFFFFF"/>
            <w:vAlign w:val="center"/>
            <w:hideMark/>
          </w:tcPr>
          <w:p w14:paraId="08AACE3B" w14:textId="77777777" w:rsidR="003A096F" w:rsidRPr="003A096F" w:rsidRDefault="003A096F" w:rsidP="003A096F">
            <w:pPr>
              <w:spacing w:after="0" w:line="240" w:lineRule="auto"/>
              <w:rPr>
                <w:rFonts w:ascii="Arial" w:eastAsia="Times New Roman" w:hAnsi="Arial" w:cs="Arial"/>
                <w:color w:val="2D3B45"/>
                <w:sz w:val="24"/>
                <w:szCs w:val="24"/>
              </w:rPr>
            </w:pPr>
            <w:r w:rsidRPr="003A096F">
              <w:rPr>
                <w:rFonts w:ascii="Arial" w:eastAsia="Times New Roman" w:hAnsi="Arial" w:cs="Arial"/>
                <w:color w:val="2D3B45"/>
                <w:sz w:val="24"/>
                <w:szCs w:val="24"/>
              </w:rPr>
              <w:t>Production overhead*</w:t>
            </w:r>
          </w:p>
        </w:tc>
        <w:tc>
          <w:tcPr>
            <w:tcW w:w="1500" w:type="dxa"/>
            <w:tcBorders>
              <w:top w:val="nil"/>
              <w:left w:val="nil"/>
              <w:bottom w:val="single" w:sz="4" w:space="0" w:color="auto"/>
              <w:right w:val="single" w:sz="4" w:space="0" w:color="auto"/>
            </w:tcBorders>
            <w:shd w:val="clear" w:color="000000" w:fill="FFFFFF"/>
            <w:vAlign w:val="center"/>
            <w:hideMark/>
          </w:tcPr>
          <w:p w14:paraId="1BB662B6"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18</w:t>
            </w:r>
          </w:p>
        </w:tc>
        <w:tc>
          <w:tcPr>
            <w:tcW w:w="1620" w:type="dxa"/>
            <w:tcBorders>
              <w:top w:val="nil"/>
              <w:left w:val="nil"/>
              <w:bottom w:val="single" w:sz="4" w:space="0" w:color="auto"/>
              <w:right w:val="single" w:sz="4" w:space="0" w:color="auto"/>
            </w:tcBorders>
            <w:shd w:val="clear" w:color="000000" w:fill="FFFFFF"/>
            <w:vAlign w:val="center"/>
            <w:hideMark/>
          </w:tcPr>
          <w:p w14:paraId="3EF59937"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23</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6F039630" w14:textId="77777777" w:rsidR="003A096F" w:rsidRPr="003A096F" w:rsidRDefault="003A096F" w:rsidP="003A096F">
            <w:pPr>
              <w:spacing w:after="0" w:line="240" w:lineRule="auto"/>
              <w:jc w:val="center"/>
              <w:rPr>
                <w:rFonts w:ascii="Arial" w:eastAsia="Times New Roman" w:hAnsi="Arial" w:cs="Arial"/>
                <w:color w:val="2D3B45"/>
                <w:sz w:val="24"/>
                <w:szCs w:val="24"/>
              </w:rPr>
            </w:pPr>
            <w:r w:rsidRPr="003A096F">
              <w:rPr>
                <w:rFonts w:ascii="Arial" w:eastAsia="Times New Roman" w:hAnsi="Arial" w:cs="Arial"/>
                <w:color w:val="2D3B45"/>
                <w:sz w:val="24"/>
                <w:szCs w:val="24"/>
              </w:rPr>
              <w:t>28</w:t>
            </w:r>
          </w:p>
        </w:tc>
      </w:tr>
    </w:tbl>
    <w:p w14:paraId="1478A6D1" w14:textId="0545263C" w:rsidR="00D73FF7" w:rsidRPr="00006605" w:rsidRDefault="00FA000D" w:rsidP="00006605">
      <w:pPr>
        <w:shd w:val="clear" w:color="auto" w:fill="FFFFFF"/>
        <w:spacing w:before="180" w:after="180" w:line="240" w:lineRule="auto"/>
        <w:jc w:val="both"/>
        <w:rPr>
          <w:rFonts w:eastAsia="Times New Roman" w:cstheme="minorHAnsi"/>
          <w:sz w:val="24"/>
          <w:szCs w:val="24"/>
        </w:rPr>
      </w:pPr>
      <w:r w:rsidRPr="00006605">
        <w:rPr>
          <w:rFonts w:eastAsia="Times New Roman" w:cstheme="minorHAnsi"/>
          <w:sz w:val="24"/>
          <w:szCs w:val="24"/>
        </w:rPr>
        <w:t xml:space="preserve">* Mahmoud has combined both fixed and variable </w:t>
      </w:r>
      <w:r w:rsidR="00BE3258" w:rsidRPr="00006605">
        <w:rPr>
          <w:rFonts w:eastAsia="Times New Roman" w:cstheme="minorHAnsi"/>
          <w:sz w:val="24"/>
          <w:szCs w:val="24"/>
        </w:rPr>
        <w:t>manufacturing costs</w:t>
      </w:r>
      <w:r w:rsidRPr="00006605">
        <w:rPr>
          <w:rFonts w:eastAsia="Times New Roman" w:cstheme="minorHAnsi"/>
          <w:sz w:val="24"/>
          <w:szCs w:val="24"/>
        </w:rPr>
        <w:t xml:space="preserve"> in production overhead. Mahmoud </w:t>
      </w:r>
      <w:r w:rsidR="004D0F1D" w:rsidRPr="00006605">
        <w:rPr>
          <w:rFonts w:eastAsia="Times New Roman" w:cstheme="minorHAnsi"/>
          <w:sz w:val="24"/>
          <w:szCs w:val="24"/>
        </w:rPr>
        <w:t xml:space="preserve">estimated </w:t>
      </w:r>
      <w:r w:rsidR="001D7D7B" w:rsidRPr="00006605">
        <w:rPr>
          <w:rFonts w:eastAsia="Times New Roman" w:cstheme="minorHAnsi"/>
          <w:sz w:val="24"/>
          <w:szCs w:val="24"/>
        </w:rPr>
        <w:t xml:space="preserve">a </w:t>
      </w:r>
      <w:r w:rsidRPr="00006605">
        <w:rPr>
          <w:rFonts w:eastAsia="Times New Roman" w:cstheme="minorHAnsi"/>
          <w:sz w:val="24"/>
          <w:szCs w:val="24"/>
        </w:rPr>
        <w:t xml:space="preserve">fixed overhead productions costs </w:t>
      </w:r>
      <w:r w:rsidR="00A61C06" w:rsidRPr="00006605">
        <w:rPr>
          <w:rFonts w:eastAsia="Times New Roman" w:cstheme="minorHAnsi"/>
          <w:sz w:val="24"/>
          <w:szCs w:val="24"/>
        </w:rPr>
        <w:t>of</w:t>
      </w:r>
      <w:r w:rsidRPr="00006605">
        <w:rPr>
          <w:rFonts w:eastAsia="Times New Roman" w:cstheme="minorHAnsi"/>
          <w:sz w:val="24"/>
          <w:szCs w:val="24"/>
        </w:rPr>
        <w:t xml:space="preserve"> AED </w:t>
      </w:r>
      <w:r w:rsidR="003F49EE" w:rsidRPr="00006605">
        <w:rPr>
          <w:rFonts w:eastAsia="Times New Roman" w:cstheme="minorHAnsi"/>
          <w:sz w:val="24"/>
          <w:szCs w:val="24"/>
        </w:rPr>
        <w:t>623,070</w:t>
      </w:r>
      <w:r w:rsidRPr="00006605">
        <w:rPr>
          <w:rFonts w:eastAsia="Times New Roman" w:cstheme="minorHAnsi"/>
          <w:sz w:val="24"/>
          <w:szCs w:val="24"/>
        </w:rPr>
        <w:t xml:space="preserve"> for the </w:t>
      </w:r>
      <w:r w:rsidR="00E7154C" w:rsidRPr="00006605">
        <w:rPr>
          <w:rFonts w:eastAsia="Times New Roman" w:cstheme="minorHAnsi"/>
          <w:sz w:val="24"/>
          <w:szCs w:val="24"/>
        </w:rPr>
        <w:t xml:space="preserve">first quarter of </w:t>
      </w:r>
      <w:r w:rsidRPr="00006605">
        <w:rPr>
          <w:rFonts w:eastAsia="Times New Roman" w:cstheme="minorHAnsi"/>
          <w:sz w:val="24"/>
          <w:szCs w:val="24"/>
        </w:rPr>
        <w:t xml:space="preserve">2018. </w:t>
      </w:r>
      <w:r w:rsidR="00841838" w:rsidRPr="00006605">
        <w:rPr>
          <w:rFonts w:eastAsia="Times New Roman" w:cstheme="minorHAnsi"/>
          <w:sz w:val="24"/>
          <w:szCs w:val="24"/>
        </w:rPr>
        <w:t xml:space="preserve">This </w:t>
      </w:r>
      <w:r w:rsidR="006638E9" w:rsidRPr="00006605">
        <w:rPr>
          <w:rFonts w:eastAsia="Times New Roman" w:cstheme="minorHAnsi"/>
          <w:sz w:val="24"/>
          <w:szCs w:val="24"/>
        </w:rPr>
        <w:t>figure was based on the fixed overheard production costs of the last quarter of 2017 adjusted</w:t>
      </w:r>
      <w:r w:rsidR="00B467DC" w:rsidRPr="00006605">
        <w:rPr>
          <w:rFonts w:eastAsia="Times New Roman" w:cstheme="minorHAnsi"/>
          <w:sz w:val="24"/>
          <w:szCs w:val="24"/>
        </w:rPr>
        <w:t xml:space="preserve"> </w:t>
      </w:r>
      <w:r w:rsidR="006638E9" w:rsidRPr="00006605">
        <w:rPr>
          <w:rFonts w:eastAsia="Times New Roman" w:cstheme="minorHAnsi"/>
          <w:sz w:val="24"/>
          <w:szCs w:val="24"/>
        </w:rPr>
        <w:t xml:space="preserve">for inflation and other specific variables. </w:t>
      </w:r>
      <w:r w:rsidRPr="00006605">
        <w:rPr>
          <w:rFonts w:eastAsia="Times New Roman" w:cstheme="minorHAnsi"/>
          <w:sz w:val="24"/>
          <w:szCs w:val="24"/>
        </w:rPr>
        <w:t>He has then allocated the</w:t>
      </w:r>
      <w:r w:rsidR="003A096F" w:rsidRPr="00006605">
        <w:rPr>
          <w:rFonts w:eastAsia="Times New Roman" w:cstheme="minorHAnsi"/>
          <w:sz w:val="24"/>
          <w:szCs w:val="24"/>
        </w:rPr>
        <w:t xml:space="preserve"> </w:t>
      </w:r>
      <w:r w:rsidR="001F652A" w:rsidRPr="00006605">
        <w:rPr>
          <w:rFonts w:eastAsia="Times New Roman" w:cstheme="minorHAnsi"/>
          <w:sz w:val="24"/>
          <w:szCs w:val="24"/>
        </w:rPr>
        <w:t xml:space="preserve">fixed </w:t>
      </w:r>
      <w:r w:rsidR="003A096F" w:rsidRPr="00006605">
        <w:rPr>
          <w:rFonts w:eastAsia="Times New Roman" w:cstheme="minorHAnsi"/>
          <w:sz w:val="24"/>
          <w:szCs w:val="24"/>
        </w:rPr>
        <w:t xml:space="preserve">overhead production </w:t>
      </w:r>
      <w:r w:rsidR="00F0160F" w:rsidRPr="00006605">
        <w:rPr>
          <w:rFonts w:eastAsia="Times New Roman" w:cstheme="minorHAnsi"/>
          <w:sz w:val="24"/>
          <w:szCs w:val="24"/>
        </w:rPr>
        <w:t>costs equally among the n</w:t>
      </w:r>
      <w:r w:rsidR="0052538E" w:rsidRPr="00006605">
        <w:rPr>
          <w:rFonts w:eastAsia="Times New Roman" w:cstheme="minorHAnsi"/>
          <w:sz w:val="24"/>
          <w:szCs w:val="24"/>
        </w:rPr>
        <w:t>umber of units</w:t>
      </w:r>
      <w:r w:rsidR="00117DD7" w:rsidRPr="00006605">
        <w:rPr>
          <w:rFonts w:eastAsia="Times New Roman" w:cstheme="minorHAnsi"/>
          <w:sz w:val="24"/>
          <w:szCs w:val="24"/>
        </w:rPr>
        <w:t>/containers</w:t>
      </w:r>
      <w:r w:rsidR="0052538E" w:rsidRPr="00006605">
        <w:rPr>
          <w:rFonts w:eastAsia="Times New Roman" w:cstheme="minorHAnsi"/>
          <w:sz w:val="24"/>
          <w:szCs w:val="24"/>
        </w:rPr>
        <w:t xml:space="preserve"> </w:t>
      </w:r>
      <w:r w:rsidR="001F652A" w:rsidRPr="00006605">
        <w:rPr>
          <w:rFonts w:eastAsia="Times New Roman" w:cstheme="minorHAnsi"/>
          <w:sz w:val="24"/>
          <w:szCs w:val="24"/>
        </w:rPr>
        <w:t xml:space="preserve">expected to be </w:t>
      </w:r>
      <w:r w:rsidR="00C40A23" w:rsidRPr="00006605">
        <w:rPr>
          <w:rFonts w:eastAsia="Times New Roman" w:cstheme="minorHAnsi"/>
          <w:sz w:val="24"/>
          <w:szCs w:val="24"/>
        </w:rPr>
        <w:t xml:space="preserve">produced &amp; </w:t>
      </w:r>
      <w:r w:rsidR="0052538E" w:rsidRPr="00006605">
        <w:rPr>
          <w:rFonts w:eastAsia="Times New Roman" w:cstheme="minorHAnsi"/>
          <w:sz w:val="24"/>
          <w:szCs w:val="24"/>
        </w:rPr>
        <w:t>sold</w:t>
      </w:r>
      <w:r w:rsidRPr="00006605">
        <w:rPr>
          <w:rFonts w:eastAsia="Times New Roman" w:cstheme="minorHAnsi"/>
          <w:sz w:val="24"/>
          <w:szCs w:val="24"/>
        </w:rPr>
        <w:t xml:space="preserve"> </w:t>
      </w:r>
      <w:r w:rsidR="001F652A" w:rsidRPr="00006605">
        <w:rPr>
          <w:rFonts w:eastAsia="Times New Roman" w:cstheme="minorHAnsi"/>
          <w:sz w:val="24"/>
          <w:szCs w:val="24"/>
        </w:rPr>
        <w:t xml:space="preserve">of </w:t>
      </w:r>
      <w:r w:rsidR="00F0160F" w:rsidRPr="00006605">
        <w:rPr>
          <w:rFonts w:eastAsia="Times New Roman" w:cstheme="minorHAnsi"/>
          <w:sz w:val="24"/>
          <w:szCs w:val="24"/>
        </w:rPr>
        <w:t xml:space="preserve">all </w:t>
      </w:r>
      <w:r w:rsidRPr="00006605">
        <w:rPr>
          <w:rFonts w:eastAsia="Times New Roman" w:cstheme="minorHAnsi"/>
          <w:sz w:val="24"/>
          <w:szCs w:val="24"/>
        </w:rPr>
        <w:t>product</w:t>
      </w:r>
      <w:r w:rsidR="00F0160F" w:rsidRPr="00006605">
        <w:rPr>
          <w:rFonts w:eastAsia="Times New Roman" w:cstheme="minorHAnsi"/>
          <w:sz w:val="24"/>
          <w:szCs w:val="24"/>
        </w:rPr>
        <w:t>s</w:t>
      </w:r>
      <w:r w:rsidRPr="00006605">
        <w:rPr>
          <w:rFonts w:eastAsia="Times New Roman" w:cstheme="minorHAnsi"/>
          <w:sz w:val="24"/>
          <w:szCs w:val="24"/>
        </w:rPr>
        <w:t>.</w:t>
      </w:r>
    </w:p>
    <w:p w14:paraId="2D917B55" w14:textId="4718244B" w:rsidR="0052538E" w:rsidRPr="00006605" w:rsidRDefault="0052538E" w:rsidP="00006605">
      <w:pPr>
        <w:shd w:val="clear" w:color="auto" w:fill="FFFFFF"/>
        <w:spacing w:before="180" w:after="180" w:line="240" w:lineRule="auto"/>
        <w:jc w:val="both"/>
        <w:rPr>
          <w:rFonts w:eastAsia="Times New Roman" w:cstheme="minorHAnsi"/>
          <w:sz w:val="24"/>
          <w:szCs w:val="24"/>
        </w:rPr>
      </w:pPr>
      <w:r w:rsidRPr="00006605">
        <w:rPr>
          <w:rFonts w:eastAsia="Times New Roman" w:cstheme="minorHAnsi"/>
          <w:sz w:val="24"/>
          <w:szCs w:val="24"/>
        </w:rPr>
        <w:t xml:space="preserve">The company maintains minimum levels of all types of </w:t>
      </w:r>
      <w:r w:rsidR="00F54279" w:rsidRPr="00006605">
        <w:rPr>
          <w:rFonts w:eastAsia="Times New Roman" w:cstheme="minorHAnsi"/>
          <w:sz w:val="24"/>
          <w:szCs w:val="24"/>
        </w:rPr>
        <w:t>inventories</w:t>
      </w:r>
      <w:r w:rsidRPr="00006605">
        <w:rPr>
          <w:rFonts w:eastAsia="Times New Roman" w:cstheme="minorHAnsi"/>
          <w:sz w:val="24"/>
          <w:szCs w:val="24"/>
        </w:rPr>
        <w:t>.</w:t>
      </w:r>
    </w:p>
    <w:p w14:paraId="49768775" w14:textId="372CEE6F" w:rsidR="0052538E" w:rsidRPr="00006605" w:rsidRDefault="0052538E" w:rsidP="00006605">
      <w:pPr>
        <w:spacing w:after="0" w:line="240" w:lineRule="auto"/>
        <w:jc w:val="both"/>
        <w:rPr>
          <w:rFonts w:eastAsia="Times New Roman" w:cstheme="minorHAnsi"/>
          <w:sz w:val="24"/>
          <w:szCs w:val="24"/>
        </w:rPr>
      </w:pPr>
      <w:r w:rsidRPr="00006605">
        <w:rPr>
          <w:rFonts w:eastAsia="Times New Roman" w:cstheme="minorHAnsi"/>
          <w:sz w:val="24"/>
          <w:szCs w:val="24"/>
        </w:rPr>
        <w:t xml:space="preserve">Additional processing time &amp; any </w:t>
      </w:r>
      <w:r w:rsidR="00B455F4" w:rsidRPr="00006605">
        <w:rPr>
          <w:rFonts w:eastAsia="Times New Roman" w:cstheme="minorHAnsi"/>
          <w:sz w:val="24"/>
          <w:szCs w:val="24"/>
        </w:rPr>
        <w:t>additional</w:t>
      </w:r>
      <w:r w:rsidRPr="00006605">
        <w:rPr>
          <w:rFonts w:eastAsia="Times New Roman" w:cstheme="minorHAnsi"/>
          <w:sz w:val="24"/>
          <w:szCs w:val="24"/>
        </w:rPr>
        <w:t xml:space="preserve"> material/agent used for different products are reflected in the variable overhead </w:t>
      </w:r>
      <w:proofErr w:type="gramStart"/>
      <w:r w:rsidRPr="00006605">
        <w:rPr>
          <w:rFonts w:eastAsia="Times New Roman" w:cstheme="minorHAnsi"/>
          <w:sz w:val="24"/>
          <w:szCs w:val="24"/>
        </w:rPr>
        <w:t>costs</w:t>
      </w:r>
      <w:proofErr w:type="gramEnd"/>
    </w:p>
    <w:p w14:paraId="6982C111" w14:textId="02A65EF7"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sz w:val="24"/>
          <w:szCs w:val="24"/>
        </w:rPr>
        <w:lastRenderedPageBreak/>
        <w:t xml:space="preserve">As the meeting continued, Mahmoud commented that given that the operation the </w:t>
      </w:r>
      <w:proofErr w:type="spellStart"/>
      <w:r w:rsidRPr="00E032F0">
        <w:rPr>
          <w:rFonts w:eastAsia="Times New Roman" w:cstheme="minorHAnsi"/>
          <w:sz w:val="24"/>
          <w:szCs w:val="24"/>
        </w:rPr>
        <w:t>Kachab</w:t>
      </w:r>
      <w:proofErr w:type="spellEnd"/>
      <w:r w:rsidRPr="00E032F0">
        <w:rPr>
          <w:rFonts w:eastAsia="Times New Roman" w:cstheme="minorHAnsi"/>
          <w:sz w:val="24"/>
          <w:szCs w:val="24"/>
        </w:rPr>
        <w:t xml:space="preserve"> family run was very lean there would be no place to cut costs. Direct material, packaging, and direct labor would remain the same at least in the short run. Similarly, production overhead </w:t>
      </w:r>
      <w:r w:rsidR="00B669E5" w:rsidRPr="00E032F0">
        <w:rPr>
          <w:rFonts w:eastAsia="Times New Roman" w:cstheme="minorHAnsi"/>
          <w:sz w:val="24"/>
          <w:szCs w:val="24"/>
        </w:rPr>
        <w:t>will not</w:t>
      </w:r>
      <w:r w:rsidRPr="00E032F0">
        <w:rPr>
          <w:rFonts w:eastAsia="Times New Roman" w:cstheme="minorHAnsi"/>
          <w:sz w:val="24"/>
          <w:szCs w:val="24"/>
        </w:rPr>
        <w:t xml:space="preserve"> change</w:t>
      </w:r>
      <w:r w:rsidR="00B669E5">
        <w:rPr>
          <w:rFonts w:eastAsia="Times New Roman" w:cstheme="minorHAnsi"/>
          <w:sz w:val="24"/>
          <w:szCs w:val="24"/>
        </w:rPr>
        <w:t xml:space="preserve">; </w:t>
      </w:r>
      <w:r w:rsidRPr="00E032F0">
        <w:rPr>
          <w:rFonts w:eastAsia="Times New Roman" w:cstheme="minorHAnsi"/>
          <w:sz w:val="24"/>
          <w:szCs w:val="24"/>
        </w:rPr>
        <w:t>the variable portion will be incurred as produc</w:t>
      </w:r>
      <w:r w:rsidR="00E7154C" w:rsidRPr="00E032F0">
        <w:rPr>
          <w:rFonts w:eastAsia="Times New Roman" w:cstheme="minorHAnsi"/>
          <w:sz w:val="24"/>
          <w:szCs w:val="24"/>
        </w:rPr>
        <w:t>tion continues</w:t>
      </w:r>
      <w:r w:rsidRPr="00E032F0">
        <w:rPr>
          <w:rFonts w:eastAsia="Times New Roman" w:cstheme="minorHAnsi"/>
          <w:sz w:val="24"/>
          <w:szCs w:val="24"/>
        </w:rPr>
        <w:t>, and the fixed portion of overheads is already very optimized.</w:t>
      </w:r>
    </w:p>
    <w:p w14:paraId="58358855" w14:textId="77777777"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sz w:val="24"/>
          <w:szCs w:val="24"/>
        </w:rPr>
        <w:t> </w:t>
      </w:r>
    </w:p>
    <w:p w14:paraId="2E647B64" w14:textId="6E2D650D"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sz w:val="24"/>
          <w:szCs w:val="24"/>
        </w:rPr>
        <w:t>After a moment of silen</w:t>
      </w:r>
      <w:r w:rsidR="00E7154C" w:rsidRPr="00E032F0">
        <w:rPr>
          <w:rFonts w:eastAsia="Times New Roman" w:cstheme="minorHAnsi"/>
          <w:sz w:val="24"/>
          <w:szCs w:val="24"/>
        </w:rPr>
        <w:t>ce</w:t>
      </w:r>
      <w:r w:rsidRPr="00E032F0">
        <w:rPr>
          <w:rFonts w:eastAsia="Times New Roman" w:cstheme="minorHAnsi"/>
          <w:sz w:val="24"/>
          <w:szCs w:val="24"/>
        </w:rPr>
        <w:t xml:space="preserve">, Mahmoud </w:t>
      </w:r>
      <w:r w:rsidR="001A4B05">
        <w:rPr>
          <w:rFonts w:eastAsia="Times New Roman" w:cstheme="minorHAnsi"/>
          <w:sz w:val="24"/>
          <w:szCs w:val="24"/>
        </w:rPr>
        <w:t>added</w:t>
      </w:r>
      <w:r w:rsidR="008E14DD">
        <w:rPr>
          <w:rFonts w:eastAsia="Times New Roman" w:cstheme="minorHAnsi"/>
          <w:sz w:val="24"/>
          <w:szCs w:val="24"/>
        </w:rPr>
        <w:t xml:space="preserve"> that </w:t>
      </w:r>
      <w:r w:rsidR="008B4E5B" w:rsidRPr="00E032F0">
        <w:rPr>
          <w:rFonts w:eastAsia="Times New Roman" w:cstheme="minorHAnsi"/>
          <w:noProof/>
          <w:sz w:val="24"/>
          <w:szCs w:val="24"/>
        </w:rPr>
        <mc:AlternateContent>
          <mc:Choice Requires="wpi">
            <w:drawing>
              <wp:anchor distT="0" distB="0" distL="114300" distR="114300" simplePos="0" relativeHeight="251737088" behindDoc="0" locked="0" layoutInCell="1" allowOverlap="1" wp14:anchorId="0F206FA0" wp14:editId="3C72585C">
                <wp:simplePos x="0" y="0"/>
                <wp:positionH relativeFrom="column">
                  <wp:posOffset>-1857638</wp:posOffset>
                </wp:positionH>
                <wp:positionV relativeFrom="paragraph">
                  <wp:posOffset>1168433</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5D4F3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46.95pt;margin-top:91.3pt;width:1.45pt;height:1.4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">
                <v:imagedata r:id="rId8" o:title=""/>
              </v:shape>
            </w:pict>
          </mc:Fallback>
        </mc:AlternateContent>
      </w:r>
      <w:r w:rsidR="008B4E5B" w:rsidRPr="00E032F0">
        <w:rPr>
          <w:rFonts w:eastAsia="Times New Roman" w:cstheme="minorHAnsi"/>
          <w:noProof/>
          <w:sz w:val="24"/>
          <w:szCs w:val="24"/>
        </w:rPr>
        <mc:AlternateContent>
          <mc:Choice Requires="wpi">
            <w:drawing>
              <wp:anchor distT="0" distB="0" distL="114300" distR="114300" simplePos="0" relativeHeight="251732992" behindDoc="0" locked="0" layoutInCell="1" allowOverlap="1" wp14:anchorId="7652EB97" wp14:editId="009B441A">
                <wp:simplePos x="0" y="0"/>
                <wp:positionH relativeFrom="column">
                  <wp:posOffset>-2800478</wp:posOffset>
                </wp:positionH>
                <wp:positionV relativeFrom="paragraph">
                  <wp:posOffset>982673</wp:posOffset>
                </wp:positionV>
                <wp:extent cx="2160" cy="3240"/>
                <wp:effectExtent l="57150" t="57150" r="55245" b="5397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2160" cy="3240"/>
                      </w14:xfrm>
                    </w14:contentPart>
                  </a:graphicData>
                </a:graphic>
              </wp:anchor>
            </w:drawing>
          </mc:Choice>
          <mc:Fallback>
            <w:pict>
              <v:shape w14:anchorId="1E9B2B08" id="Ink 3" o:spid="_x0000_s1026" type="#_x0000_t75" style="position:absolute;margin-left:-221.2pt;margin-top:76.7pt;width:1.55pt;height:1.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">
                <v:imagedata r:id="rId10" o:title=""/>
              </v:shape>
            </w:pict>
          </mc:Fallback>
        </mc:AlternateContent>
      </w:r>
      <w:r w:rsidR="00A05656">
        <w:rPr>
          <w:rFonts w:eastAsia="Times New Roman" w:cstheme="minorHAnsi"/>
          <w:sz w:val="24"/>
          <w:szCs w:val="24"/>
        </w:rPr>
        <w:t>given that the amount of agave is not going to be enough</w:t>
      </w:r>
      <w:r w:rsidR="00017BF4">
        <w:rPr>
          <w:rFonts w:eastAsia="Times New Roman" w:cstheme="minorHAnsi"/>
          <w:sz w:val="24"/>
          <w:szCs w:val="24"/>
        </w:rPr>
        <w:t xml:space="preserve"> </w:t>
      </w:r>
      <w:r w:rsidRPr="00E032F0">
        <w:rPr>
          <w:rFonts w:eastAsia="Times New Roman" w:cstheme="minorHAnsi"/>
          <w:sz w:val="24"/>
          <w:szCs w:val="24"/>
        </w:rPr>
        <w:t xml:space="preserve">they </w:t>
      </w:r>
      <w:r w:rsidR="00292F55">
        <w:rPr>
          <w:rFonts w:eastAsia="Times New Roman" w:cstheme="minorHAnsi"/>
          <w:sz w:val="24"/>
          <w:szCs w:val="24"/>
        </w:rPr>
        <w:t xml:space="preserve">may </w:t>
      </w:r>
      <w:r w:rsidRPr="00E032F0">
        <w:rPr>
          <w:rFonts w:eastAsia="Times New Roman" w:cstheme="minorHAnsi"/>
          <w:sz w:val="24"/>
          <w:szCs w:val="24"/>
        </w:rPr>
        <w:t>nee</w:t>
      </w:r>
      <w:r w:rsidR="00292F55">
        <w:rPr>
          <w:rFonts w:eastAsia="Times New Roman" w:cstheme="minorHAnsi"/>
          <w:sz w:val="24"/>
          <w:szCs w:val="24"/>
        </w:rPr>
        <w:t>d</w:t>
      </w:r>
      <w:r w:rsidRPr="00E032F0">
        <w:rPr>
          <w:rFonts w:eastAsia="Times New Roman" w:cstheme="minorHAnsi"/>
          <w:sz w:val="24"/>
          <w:szCs w:val="24"/>
        </w:rPr>
        <w:t xml:space="preserve"> to come up with a limit of sales on each product</w:t>
      </w:r>
      <w:r w:rsidR="009A0E83">
        <w:rPr>
          <w:rFonts w:eastAsia="Times New Roman" w:cstheme="minorHAnsi"/>
          <w:sz w:val="24"/>
          <w:szCs w:val="24"/>
        </w:rPr>
        <w:t xml:space="preserve"> if they were to keep all customers intact</w:t>
      </w:r>
      <w:r w:rsidR="001A4B05">
        <w:rPr>
          <w:rFonts w:eastAsia="Times New Roman" w:cstheme="minorHAnsi"/>
          <w:sz w:val="24"/>
          <w:szCs w:val="24"/>
        </w:rPr>
        <w:t>. Mahmoud iterated that this</w:t>
      </w:r>
      <w:r w:rsidR="0035614D">
        <w:rPr>
          <w:rFonts w:eastAsia="Times New Roman" w:cstheme="minorHAnsi"/>
          <w:sz w:val="24"/>
          <w:szCs w:val="24"/>
        </w:rPr>
        <w:t xml:space="preserve"> decision</w:t>
      </w:r>
      <w:r w:rsidR="009D51E5">
        <w:rPr>
          <w:rFonts w:eastAsia="Times New Roman" w:cstheme="minorHAnsi"/>
          <w:sz w:val="24"/>
          <w:szCs w:val="24"/>
        </w:rPr>
        <w:t xml:space="preserve"> </w:t>
      </w:r>
      <w:r w:rsidR="00186245">
        <w:rPr>
          <w:rFonts w:eastAsia="Times New Roman" w:cstheme="minorHAnsi"/>
          <w:sz w:val="24"/>
          <w:szCs w:val="24"/>
        </w:rPr>
        <w:t>will not be free!</w:t>
      </w:r>
    </w:p>
    <w:p w14:paraId="56F7EF8C" w14:textId="77777777" w:rsidR="00E7154C" w:rsidRPr="00E032F0" w:rsidRDefault="00E7154C" w:rsidP="00006605">
      <w:pPr>
        <w:shd w:val="clear" w:color="auto" w:fill="FFFFFF"/>
        <w:spacing w:before="180" w:after="180" w:line="240" w:lineRule="auto"/>
        <w:jc w:val="both"/>
        <w:rPr>
          <w:rFonts w:eastAsia="Times New Roman" w:cstheme="minorHAnsi"/>
          <w:sz w:val="24"/>
          <w:szCs w:val="24"/>
        </w:rPr>
      </w:pPr>
    </w:p>
    <w:p w14:paraId="5FDE7EDF" w14:textId="53E4C093" w:rsidR="00FA000D" w:rsidRPr="00E032F0" w:rsidRDefault="00FA000D" w:rsidP="00006605">
      <w:pPr>
        <w:shd w:val="clear" w:color="auto" w:fill="FFFFFF"/>
        <w:spacing w:before="180" w:after="180" w:line="240" w:lineRule="auto"/>
        <w:jc w:val="both"/>
        <w:rPr>
          <w:rFonts w:eastAsia="Times New Roman" w:cstheme="minorHAnsi"/>
          <w:sz w:val="24"/>
          <w:szCs w:val="24"/>
        </w:rPr>
      </w:pPr>
      <w:proofErr w:type="spellStart"/>
      <w:r w:rsidRPr="00E032F0">
        <w:rPr>
          <w:rFonts w:eastAsia="Times New Roman" w:cstheme="minorHAnsi"/>
          <w:sz w:val="24"/>
          <w:szCs w:val="24"/>
        </w:rPr>
        <w:t>Abyr</w:t>
      </w:r>
      <w:proofErr w:type="spellEnd"/>
      <w:r w:rsidRPr="00E032F0">
        <w:rPr>
          <w:rFonts w:eastAsia="Times New Roman" w:cstheme="minorHAnsi"/>
          <w:sz w:val="24"/>
          <w:szCs w:val="24"/>
        </w:rPr>
        <w:t xml:space="preserve"> </w:t>
      </w:r>
      <w:r w:rsidR="00292B7C">
        <w:rPr>
          <w:rFonts w:eastAsia="Times New Roman" w:cstheme="minorHAnsi"/>
          <w:sz w:val="24"/>
          <w:szCs w:val="24"/>
        </w:rPr>
        <w:t>agreed with Mahmoud &amp;</w:t>
      </w:r>
      <w:r w:rsidR="009D51E5">
        <w:rPr>
          <w:rFonts w:eastAsia="Times New Roman" w:cstheme="minorHAnsi"/>
          <w:sz w:val="24"/>
          <w:szCs w:val="24"/>
        </w:rPr>
        <w:t xml:space="preserve"> reiterated </w:t>
      </w:r>
      <w:r w:rsidRPr="00E032F0">
        <w:rPr>
          <w:rFonts w:eastAsia="Times New Roman" w:cstheme="minorHAnsi"/>
          <w:sz w:val="24"/>
          <w:szCs w:val="24"/>
        </w:rPr>
        <w:t xml:space="preserve">that the </w:t>
      </w:r>
      <w:r w:rsidR="00B669E5">
        <w:rPr>
          <w:rFonts w:eastAsia="Times New Roman" w:cstheme="minorHAnsi"/>
          <w:sz w:val="24"/>
          <w:szCs w:val="24"/>
        </w:rPr>
        <w:t xml:space="preserve">raw </w:t>
      </w:r>
      <w:r w:rsidRPr="00E032F0">
        <w:rPr>
          <w:rFonts w:eastAsia="Times New Roman" w:cstheme="minorHAnsi"/>
          <w:sz w:val="24"/>
          <w:szCs w:val="24"/>
        </w:rPr>
        <w:t xml:space="preserve">agave orders she had secured were not enough to produce all </w:t>
      </w:r>
      <w:r w:rsidR="00554596" w:rsidRPr="00E032F0">
        <w:rPr>
          <w:rFonts w:eastAsia="Times New Roman" w:cstheme="minorHAnsi"/>
          <w:sz w:val="24"/>
          <w:szCs w:val="24"/>
        </w:rPr>
        <w:t>three</w:t>
      </w:r>
      <w:r w:rsidRPr="00E032F0">
        <w:rPr>
          <w:rFonts w:eastAsia="Times New Roman" w:cstheme="minorHAnsi"/>
          <w:sz w:val="24"/>
          <w:szCs w:val="24"/>
        </w:rPr>
        <w:t xml:space="preserve"> products simultaneously at the proposed quantities. She</w:t>
      </w:r>
      <w:r w:rsidR="00E569E5">
        <w:rPr>
          <w:rFonts w:eastAsia="Times New Roman" w:cstheme="minorHAnsi"/>
          <w:sz w:val="24"/>
          <w:szCs w:val="24"/>
        </w:rPr>
        <w:t xml:space="preserve"> </w:t>
      </w:r>
      <w:r w:rsidRPr="00E032F0">
        <w:rPr>
          <w:rFonts w:eastAsia="Times New Roman" w:cstheme="minorHAnsi"/>
          <w:sz w:val="24"/>
          <w:szCs w:val="24"/>
        </w:rPr>
        <w:t xml:space="preserve">also reminded </w:t>
      </w:r>
      <w:r w:rsidR="00E569E5">
        <w:rPr>
          <w:rFonts w:eastAsia="Times New Roman" w:cstheme="minorHAnsi"/>
          <w:sz w:val="24"/>
          <w:szCs w:val="24"/>
        </w:rPr>
        <w:t>everyone</w:t>
      </w:r>
      <w:r w:rsidRPr="00E032F0">
        <w:rPr>
          <w:rFonts w:eastAsia="Times New Roman" w:cstheme="minorHAnsi"/>
          <w:sz w:val="24"/>
          <w:szCs w:val="24"/>
        </w:rPr>
        <w:t xml:space="preserve"> that since their </w:t>
      </w:r>
      <w:r w:rsidR="00554596" w:rsidRPr="00E032F0">
        <w:rPr>
          <w:rFonts w:eastAsia="Times New Roman" w:cstheme="minorHAnsi"/>
          <w:sz w:val="24"/>
          <w:szCs w:val="24"/>
        </w:rPr>
        <w:t xml:space="preserve">three </w:t>
      </w:r>
      <w:r w:rsidRPr="00E032F0">
        <w:rPr>
          <w:rFonts w:eastAsia="Times New Roman" w:cstheme="minorHAnsi"/>
          <w:sz w:val="24"/>
          <w:szCs w:val="24"/>
        </w:rPr>
        <w:t xml:space="preserve">products were being purchased by very different segmented clients, cutting one of them out of supply could mean a permanent loss of a group of clients. </w:t>
      </w:r>
      <w:proofErr w:type="spellStart"/>
      <w:r w:rsidR="00E72257">
        <w:rPr>
          <w:rFonts w:eastAsia="Times New Roman" w:cstheme="minorHAnsi"/>
          <w:sz w:val="24"/>
          <w:szCs w:val="24"/>
        </w:rPr>
        <w:t>Abyr</w:t>
      </w:r>
      <w:proofErr w:type="spellEnd"/>
      <w:r w:rsidR="003B6C0B">
        <w:rPr>
          <w:rFonts w:eastAsia="Times New Roman" w:cstheme="minorHAnsi"/>
          <w:sz w:val="24"/>
          <w:szCs w:val="24"/>
        </w:rPr>
        <w:t xml:space="preserve"> </w:t>
      </w:r>
      <w:r w:rsidR="005C40EE">
        <w:rPr>
          <w:rFonts w:eastAsia="Times New Roman" w:cstheme="minorHAnsi"/>
          <w:sz w:val="24"/>
          <w:szCs w:val="24"/>
        </w:rPr>
        <w:t xml:space="preserve">echoed </w:t>
      </w:r>
      <w:r w:rsidR="00E72257">
        <w:rPr>
          <w:rFonts w:eastAsia="Times New Roman" w:cstheme="minorHAnsi"/>
          <w:sz w:val="24"/>
          <w:szCs w:val="24"/>
        </w:rPr>
        <w:t>Mahmoud</w:t>
      </w:r>
      <w:r w:rsidR="000C31CE">
        <w:rPr>
          <w:rFonts w:eastAsia="Times New Roman" w:cstheme="minorHAnsi"/>
          <w:sz w:val="24"/>
          <w:szCs w:val="24"/>
        </w:rPr>
        <w:t>’s opinion</w:t>
      </w:r>
      <w:r w:rsidR="00E72257">
        <w:rPr>
          <w:rFonts w:eastAsia="Times New Roman" w:cstheme="minorHAnsi"/>
          <w:sz w:val="24"/>
          <w:szCs w:val="24"/>
        </w:rPr>
        <w:t xml:space="preserve"> that </w:t>
      </w:r>
      <w:r w:rsidR="00FC413A">
        <w:rPr>
          <w:rFonts w:eastAsia="Times New Roman" w:cstheme="minorHAnsi"/>
          <w:sz w:val="24"/>
          <w:szCs w:val="24"/>
        </w:rPr>
        <w:t>B</w:t>
      </w:r>
      <w:r w:rsidR="00643794">
        <w:rPr>
          <w:rFonts w:eastAsia="Times New Roman" w:cstheme="minorHAnsi"/>
          <w:sz w:val="24"/>
          <w:szCs w:val="24"/>
        </w:rPr>
        <w:t>DB needs to keep all customers intact &amp;</w:t>
      </w:r>
      <w:r w:rsidRPr="00E032F0">
        <w:rPr>
          <w:rFonts w:eastAsia="Times New Roman" w:cstheme="minorHAnsi"/>
          <w:sz w:val="24"/>
          <w:szCs w:val="24"/>
        </w:rPr>
        <w:t xml:space="preserve"> </w:t>
      </w:r>
      <w:r w:rsidR="00E7154C" w:rsidRPr="00E032F0">
        <w:rPr>
          <w:rFonts w:eastAsia="Times New Roman" w:cstheme="minorHAnsi"/>
          <w:sz w:val="24"/>
          <w:szCs w:val="24"/>
        </w:rPr>
        <w:t>proposed</w:t>
      </w:r>
      <w:r w:rsidRPr="00E032F0">
        <w:rPr>
          <w:rFonts w:eastAsia="Times New Roman" w:cstheme="minorHAnsi"/>
          <w:sz w:val="24"/>
          <w:szCs w:val="24"/>
        </w:rPr>
        <w:t xml:space="preserve"> that all clients </w:t>
      </w:r>
      <w:r w:rsidR="00E7154C" w:rsidRPr="00E032F0">
        <w:rPr>
          <w:rFonts w:eastAsia="Times New Roman" w:cstheme="minorHAnsi"/>
          <w:sz w:val="24"/>
          <w:szCs w:val="24"/>
        </w:rPr>
        <w:t>bear the shortage of</w:t>
      </w:r>
      <w:r w:rsidRPr="00E032F0">
        <w:rPr>
          <w:rFonts w:eastAsia="Times New Roman" w:cstheme="minorHAnsi"/>
          <w:sz w:val="24"/>
          <w:szCs w:val="24"/>
        </w:rPr>
        <w:t xml:space="preserve"> the agave-based syrup. Therefore, she proposed that </w:t>
      </w:r>
      <w:r w:rsidR="001C4AD5" w:rsidRPr="00E032F0">
        <w:rPr>
          <w:rFonts w:eastAsia="Times New Roman" w:cstheme="minorHAnsi"/>
          <w:sz w:val="24"/>
          <w:szCs w:val="24"/>
        </w:rPr>
        <w:t xml:space="preserve">at </w:t>
      </w:r>
      <w:r w:rsidRPr="00E032F0">
        <w:rPr>
          <w:rFonts w:eastAsia="Times New Roman" w:cstheme="minorHAnsi"/>
          <w:sz w:val="24"/>
          <w:szCs w:val="24"/>
        </w:rPr>
        <w:t xml:space="preserve">least </w:t>
      </w:r>
      <w:r w:rsidR="005100DB" w:rsidRPr="00E032F0">
        <w:rPr>
          <w:rFonts w:eastAsia="Times New Roman" w:cstheme="minorHAnsi"/>
          <w:sz w:val="24"/>
          <w:szCs w:val="24"/>
        </w:rPr>
        <w:t>20</w:t>
      </w:r>
      <w:r w:rsidRPr="00E032F0">
        <w:rPr>
          <w:rFonts w:eastAsia="Times New Roman" w:cstheme="minorHAnsi"/>
          <w:sz w:val="24"/>
          <w:szCs w:val="24"/>
        </w:rPr>
        <w:t>,000 units should be produced</w:t>
      </w:r>
      <w:r w:rsidR="00700E3D">
        <w:rPr>
          <w:rFonts w:eastAsia="Times New Roman" w:cstheme="minorHAnsi"/>
          <w:sz w:val="24"/>
          <w:szCs w:val="24"/>
        </w:rPr>
        <w:t xml:space="preserve"> and sold </w:t>
      </w:r>
      <w:r w:rsidRPr="00E032F0">
        <w:rPr>
          <w:rFonts w:eastAsia="Times New Roman" w:cstheme="minorHAnsi"/>
          <w:sz w:val="24"/>
          <w:szCs w:val="24"/>
        </w:rPr>
        <w:t xml:space="preserve">for each of the </w:t>
      </w:r>
      <w:r w:rsidR="005100DB" w:rsidRPr="00E032F0">
        <w:rPr>
          <w:rFonts w:eastAsia="Times New Roman" w:cstheme="minorHAnsi"/>
          <w:sz w:val="24"/>
          <w:szCs w:val="24"/>
        </w:rPr>
        <w:t>three</w:t>
      </w:r>
      <w:r w:rsidRPr="00E032F0">
        <w:rPr>
          <w:rFonts w:eastAsia="Times New Roman" w:cstheme="minorHAnsi"/>
          <w:sz w:val="24"/>
          <w:szCs w:val="24"/>
        </w:rPr>
        <w:t xml:space="preserve"> products.  </w:t>
      </w:r>
    </w:p>
    <w:p w14:paraId="75B61F27" w14:textId="77777777"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sz w:val="24"/>
          <w:szCs w:val="24"/>
        </w:rPr>
        <w:t> </w:t>
      </w:r>
    </w:p>
    <w:p w14:paraId="66D61BD1" w14:textId="5AAE6B51" w:rsidR="00FA000D" w:rsidRPr="00E032F0" w:rsidRDefault="00CB472A" w:rsidP="00006605">
      <w:pPr>
        <w:shd w:val="clear" w:color="auto" w:fill="FFFFFF"/>
        <w:spacing w:before="180" w:after="180" w:line="240" w:lineRule="auto"/>
        <w:jc w:val="both"/>
        <w:rPr>
          <w:rFonts w:eastAsia="Times New Roman" w:cstheme="minorHAnsi"/>
          <w:sz w:val="24"/>
          <w:szCs w:val="24"/>
        </w:rPr>
      </w:pPr>
      <w:r>
        <w:rPr>
          <w:rFonts w:eastAsia="Times New Roman" w:cstheme="minorHAnsi"/>
          <w:sz w:val="24"/>
          <w:szCs w:val="24"/>
        </w:rPr>
        <w:t>Mahmoud</w:t>
      </w:r>
      <w:r w:rsidR="00FA000D" w:rsidRPr="00E032F0">
        <w:rPr>
          <w:rFonts w:eastAsia="Times New Roman" w:cstheme="minorHAnsi"/>
          <w:sz w:val="24"/>
          <w:szCs w:val="24"/>
        </w:rPr>
        <w:t xml:space="preserve"> agreed with </w:t>
      </w:r>
      <w:proofErr w:type="spellStart"/>
      <w:r w:rsidR="00FA000D" w:rsidRPr="00E032F0">
        <w:rPr>
          <w:rFonts w:eastAsia="Times New Roman" w:cstheme="minorHAnsi"/>
          <w:sz w:val="24"/>
          <w:szCs w:val="24"/>
        </w:rPr>
        <w:t>Abyr’s</w:t>
      </w:r>
      <w:proofErr w:type="spellEnd"/>
      <w:r w:rsidR="00FA000D" w:rsidRPr="00E032F0">
        <w:rPr>
          <w:rFonts w:eastAsia="Times New Roman" w:cstheme="minorHAnsi"/>
          <w:sz w:val="24"/>
          <w:szCs w:val="24"/>
        </w:rPr>
        <w:t xml:space="preserve"> proposal and </w:t>
      </w:r>
      <w:r w:rsidR="0081237F">
        <w:rPr>
          <w:rFonts w:eastAsia="Times New Roman" w:cstheme="minorHAnsi"/>
          <w:sz w:val="24"/>
          <w:szCs w:val="24"/>
        </w:rPr>
        <w:t xml:space="preserve">reminded the family that this decision will </w:t>
      </w:r>
      <w:r w:rsidR="00AE672B">
        <w:rPr>
          <w:rFonts w:eastAsia="Times New Roman" w:cstheme="minorHAnsi"/>
          <w:sz w:val="24"/>
          <w:szCs w:val="24"/>
        </w:rPr>
        <w:t xml:space="preserve">come with an opportunity cost. </w:t>
      </w:r>
      <w:r w:rsidR="00FA000D" w:rsidRPr="00E032F0">
        <w:rPr>
          <w:rFonts w:eastAsia="Times New Roman" w:cstheme="minorHAnsi"/>
          <w:sz w:val="24"/>
          <w:szCs w:val="24"/>
        </w:rPr>
        <w:t>The meeting concluded with Mahmoud taking the task of reworking the forecasts based on these new constraints</w:t>
      </w:r>
      <w:r w:rsidR="004324F3">
        <w:rPr>
          <w:rFonts w:eastAsia="Times New Roman" w:cstheme="minorHAnsi"/>
          <w:sz w:val="24"/>
          <w:szCs w:val="24"/>
        </w:rPr>
        <w:t xml:space="preserve"> and determining the opportunity cost of </w:t>
      </w:r>
      <w:proofErr w:type="spellStart"/>
      <w:r w:rsidR="004324F3">
        <w:rPr>
          <w:rFonts w:eastAsia="Times New Roman" w:cstheme="minorHAnsi"/>
          <w:sz w:val="24"/>
          <w:szCs w:val="24"/>
        </w:rPr>
        <w:t>Abyr’s</w:t>
      </w:r>
      <w:proofErr w:type="spellEnd"/>
      <w:r w:rsidR="004324F3">
        <w:rPr>
          <w:rFonts w:eastAsia="Times New Roman" w:cstheme="minorHAnsi"/>
          <w:sz w:val="24"/>
          <w:szCs w:val="24"/>
        </w:rPr>
        <w:t xml:space="preserve"> </w:t>
      </w:r>
      <w:r w:rsidR="00A9770B">
        <w:rPr>
          <w:rFonts w:eastAsia="Times New Roman" w:cstheme="minorHAnsi"/>
          <w:sz w:val="24"/>
          <w:szCs w:val="24"/>
        </w:rPr>
        <w:t>pr</w:t>
      </w:r>
      <w:r w:rsidR="00657D84">
        <w:rPr>
          <w:rFonts w:eastAsia="Times New Roman" w:cstheme="minorHAnsi"/>
          <w:sz w:val="24"/>
          <w:szCs w:val="24"/>
        </w:rPr>
        <w:t>o</w:t>
      </w:r>
      <w:r w:rsidR="00A9770B">
        <w:rPr>
          <w:rFonts w:eastAsia="Times New Roman" w:cstheme="minorHAnsi"/>
          <w:sz w:val="24"/>
          <w:szCs w:val="24"/>
        </w:rPr>
        <w:t>posal</w:t>
      </w:r>
      <w:r w:rsidR="00FA000D" w:rsidRPr="00E032F0">
        <w:rPr>
          <w:rFonts w:eastAsia="Times New Roman" w:cstheme="minorHAnsi"/>
          <w:sz w:val="24"/>
          <w:szCs w:val="24"/>
        </w:rPr>
        <w:t>.</w:t>
      </w:r>
    </w:p>
    <w:p w14:paraId="3EF61C7C" w14:textId="708FCCB1" w:rsidR="00FA000D" w:rsidRPr="00E032F0" w:rsidRDefault="008B4E5B"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noProof/>
          <w:sz w:val="24"/>
          <w:szCs w:val="24"/>
        </w:rPr>
        <mc:AlternateContent>
          <mc:Choice Requires="wpi">
            <w:drawing>
              <wp:anchor distT="0" distB="0" distL="114300" distR="114300" simplePos="0" relativeHeight="251738112" behindDoc="0" locked="0" layoutInCell="1" allowOverlap="1" wp14:anchorId="57AC8AE6" wp14:editId="2A5DDFC8">
                <wp:simplePos x="0" y="0"/>
                <wp:positionH relativeFrom="column">
                  <wp:posOffset>7476802</wp:posOffset>
                </wp:positionH>
                <wp:positionV relativeFrom="paragraph">
                  <wp:posOffset>141328</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92DC78A" id="Ink 9" o:spid="_x0000_s1026" type="#_x0000_t75" style="position:absolute;margin-left:588pt;margin-top:10.45pt;width:1.45pt;height:1.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">
                <v:imagedata r:id="rId8" o:title=""/>
              </v:shape>
            </w:pict>
          </mc:Fallback>
        </mc:AlternateContent>
      </w:r>
      <w:r w:rsidR="00FA000D" w:rsidRPr="00E032F0">
        <w:rPr>
          <w:rFonts w:eastAsia="Times New Roman" w:cstheme="minorHAnsi"/>
          <w:sz w:val="24"/>
          <w:szCs w:val="24"/>
        </w:rPr>
        <w:t> </w:t>
      </w:r>
    </w:p>
    <w:p w14:paraId="02AF88AF" w14:textId="77777777"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b/>
          <w:bCs/>
          <w:sz w:val="24"/>
          <w:szCs w:val="24"/>
        </w:rPr>
        <w:t>Your task</w:t>
      </w:r>
    </w:p>
    <w:p w14:paraId="40458FC4" w14:textId="2DF544B7" w:rsidR="00FA000D" w:rsidRPr="00E032F0" w:rsidRDefault="00FA000D" w:rsidP="00006605">
      <w:pPr>
        <w:shd w:val="clear" w:color="auto" w:fill="FFFFFF"/>
        <w:spacing w:before="180" w:after="180" w:line="240" w:lineRule="auto"/>
        <w:jc w:val="both"/>
        <w:rPr>
          <w:rFonts w:eastAsia="Times New Roman" w:cstheme="minorHAnsi"/>
          <w:sz w:val="24"/>
          <w:szCs w:val="24"/>
        </w:rPr>
      </w:pPr>
      <w:r w:rsidRPr="00E032F0">
        <w:rPr>
          <w:rFonts w:eastAsia="Times New Roman" w:cstheme="minorHAnsi"/>
          <w:sz w:val="24"/>
          <w:szCs w:val="24"/>
        </w:rPr>
        <w:t>Assume the role of Mahmoud as the Business graduate expert in managerial accounting</w:t>
      </w:r>
      <w:r w:rsidR="00E7154C" w:rsidRPr="00E032F0">
        <w:rPr>
          <w:rFonts w:eastAsia="Times New Roman" w:cstheme="minorHAnsi"/>
          <w:sz w:val="24"/>
          <w:szCs w:val="24"/>
        </w:rPr>
        <w:t xml:space="preserve"> and be prepared to discuss your findings with the BDB shareholders.</w:t>
      </w:r>
      <w:r w:rsidR="008129B1" w:rsidRPr="00E032F0">
        <w:rPr>
          <w:rFonts w:eastAsia="Times New Roman" w:cstheme="minorHAnsi"/>
          <w:sz w:val="24"/>
          <w:szCs w:val="24"/>
        </w:rPr>
        <w:t xml:space="preserve"> </w:t>
      </w:r>
      <w:r w:rsidR="00E7154C" w:rsidRPr="00E032F0">
        <w:rPr>
          <w:rFonts w:eastAsia="Times New Roman" w:cstheme="minorHAnsi"/>
          <w:sz w:val="24"/>
          <w:szCs w:val="24"/>
        </w:rPr>
        <w:t>Answer the following questions:</w:t>
      </w:r>
    </w:p>
    <w:p w14:paraId="7FAEC89D" w14:textId="54EECFFE" w:rsidR="006F4E08" w:rsidRPr="00E032F0" w:rsidRDefault="006162ED" w:rsidP="00006605">
      <w:pPr>
        <w:pStyle w:val="ListParagraph"/>
        <w:numPr>
          <w:ilvl w:val="0"/>
          <w:numId w:val="1"/>
        </w:numPr>
        <w:shd w:val="clear" w:color="auto" w:fill="FFFFFF"/>
        <w:spacing w:before="100" w:beforeAutospacing="1" w:after="100" w:afterAutospacing="1" w:line="240" w:lineRule="auto"/>
        <w:ind w:left="375"/>
        <w:jc w:val="both"/>
        <w:rPr>
          <w:rFonts w:eastAsia="Times New Roman" w:cstheme="minorHAnsi"/>
          <w:sz w:val="24"/>
          <w:szCs w:val="24"/>
        </w:rPr>
      </w:pPr>
      <w:r>
        <w:rPr>
          <w:rFonts w:eastAsia="Times New Roman" w:cstheme="minorHAnsi"/>
          <w:sz w:val="24"/>
          <w:szCs w:val="24"/>
        </w:rPr>
        <w:t xml:space="preserve">Given the disruption </w:t>
      </w:r>
      <w:r w:rsidR="00445243">
        <w:rPr>
          <w:rFonts w:eastAsia="Times New Roman" w:cstheme="minorHAnsi"/>
          <w:sz w:val="24"/>
          <w:szCs w:val="24"/>
        </w:rPr>
        <w:t xml:space="preserve">&amp; shortage </w:t>
      </w:r>
      <w:r>
        <w:rPr>
          <w:rFonts w:eastAsia="Times New Roman" w:cstheme="minorHAnsi"/>
          <w:sz w:val="24"/>
          <w:szCs w:val="24"/>
        </w:rPr>
        <w:t xml:space="preserve">of supply </w:t>
      </w:r>
      <w:r w:rsidR="00445243">
        <w:rPr>
          <w:rFonts w:eastAsia="Times New Roman" w:cstheme="minorHAnsi"/>
          <w:sz w:val="24"/>
          <w:szCs w:val="24"/>
        </w:rPr>
        <w:t>of RAG there was a concern</w:t>
      </w:r>
      <w:r w:rsidR="003F43FC">
        <w:rPr>
          <w:rFonts w:eastAsia="Times New Roman" w:cstheme="minorHAnsi"/>
          <w:sz w:val="24"/>
          <w:szCs w:val="24"/>
        </w:rPr>
        <w:t xml:space="preserve"> whether the company will be able to breakeven or not in the 1</w:t>
      </w:r>
      <w:r w:rsidR="003F43FC" w:rsidRPr="003F43FC">
        <w:rPr>
          <w:rFonts w:eastAsia="Times New Roman" w:cstheme="minorHAnsi"/>
          <w:sz w:val="24"/>
          <w:szCs w:val="24"/>
          <w:vertAlign w:val="superscript"/>
        </w:rPr>
        <w:t>st</w:t>
      </w:r>
      <w:r w:rsidR="003F43FC">
        <w:rPr>
          <w:rFonts w:eastAsia="Times New Roman" w:cstheme="minorHAnsi"/>
          <w:sz w:val="24"/>
          <w:szCs w:val="24"/>
        </w:rPr>
        <w:t xml:space="preserve"> quarter of 2018. </w:t>
      </w:r>
      <w:r w:rsidR="006F4E08" w:rsidRPr="00E032F0">
        <w:rPr>
          <w:rFonts w:eastAsia="Times New Roman" w:cstheme="minorHAnsi"/>
          <w:sz w:val="24"/>
          <w:szCs w:val="24"/>
        </w:rPr>
        <w:t xml:space="preserve">Calculate the break-even point for the </w:t>
      </w:r>
      <w:r w:rsidR="00E7154C" w:rsidRPr="00E032F0">
        <w:rPr>
          <w:rFonts w:eastAsia="Times New Roman" w:cstheme="minorHAnsi"/>
          <w:sz w:val="24"/>
          <w:szCs w:val="24"/>
        </w:rPr>
        <w:t xml:space="preserve">first </w:t>
      </w:r>
      <w:r w:rsidR="006F4E08" w:rsidRPr="00E032F0">
        <w:rPr>
          <w:rFonts w:eastAsia="Times New Roman" w:cstheme="minorHAnsi"/>
          <w:sz w:val="24"/>
          <w:szCs w:val="24"/>
        </w:rPr>
        <w:t xml:space="preserve">quarter of 2018 </w:t>
      </w:r>
      <w:r w:rsidR="00BA41E3">
        <w:rPr>
          <w:rFonts w:eastAsia="Times New Roman" w:cstheme="minorHAnsi"/>
          <w:sz w:val="24"/>
          <w:szCs w:val="24"/>
        </w:rPr>
        <w:t>before and after the disruption</w:t>
      </w:r>
      <w:r w:rsidR="00B47BF3">
        <w:rPr>
          <w:rFonts w:eastAsia="Times New Roman" w:cstheme="minorHAnsi"/>
          <w:sz w:val="24"/>
          <w:szCs w:val="24"/>
        </w:rPr>
        <w:t>.</w:t>
      </w:r>
      <w:r w:rsidR="006F4E08" w:rsidRPr="00E032F0">
        <w:rPr>
          <w:rFonts w:eastAsia="Times New Roman" w:cstheme="minorHAnsi"/>
          <w:sz w:val="24"/>
          <w:szCs w:val="24"/>
        </w:rPr>
        <w:t xml:space="preserve"> Do </w:t>
      </w:r>
      <w:r w:rsidR="00F8556D" w:rsidRPr="00E032F0">
        <w:rPr>
          <w:rFonts w:eastAsia="Times New Roman" w:cstheme="minorHAnsi"/>
          <w:sz w:val="24"/>
          <w:szCs w:val="24"/>
        </w:rPr>
        <w:t xml:space="preserve">you </w:t>
      </w:r>
      <w:r w:rsidR="006F4E08" w:rsidRPr="00E032F0">
        <w:rPr>
          <w:rFonts w:eastAsia="Times New Roman" w:cstheme="minorHAnsi"/>
          <w:sz w:val="24"/>
          <w:szCs w:val="24"/>
        </w:rPr>
        <w:t>expect the breakeven point to change? Why? Show you c</w:t>
      </w:r>
      <w:r w:rsidR="00807F9B">
        <w:rPr>
          <w:rFonts w:eastAsia="Times New Roman" w:cstheme="minorHAnsi"/>
          <w:sz w:val="24"/>
          <w:szCs w:val="24"/>
        </w:rPr>
        <w:t>omputations</w:t>
      </w:r>
      <w:r w:rsidR="006F4E08" w:rsidRPr="00E032F0">
        <w:rPr>
          <w:rFonts w:eastAsia="Times New Roman" w:cstheme="minorHAnsi"/>
          <w:sz w:val="24"/>
          <w:szCs w:val="24"/>
        </w:rPr>
        <w:t>.</w:t>
      </w:r>
    </w:p>
    <w:p w14:paraId="11CBC6F6" w14:textId="519C9938" w:rsidR="006F4E08" w:rsidRPr="00E032F0" w:rsidRDefault="006F4E08" w:rsidP="00006605">
      <w:pPr>
        <w:pStyle w:val="ListParagraph"/>
        <w:shd w:val="clear" w:color="auto" w:fill="FFFFFF"/>
        <w:spacing w:before="100" w:beforeAutospacing="1" w:after="100" w:afterAutospacing="1" w:line="240" w:lineRule="auto"/>
        <w:ind w:left="375"/>
        <w:jc w:val="both"/>
        <w:rPr>
          <w:rFonts w:eastAsia="Times New Roman" w:cstheme="minorHAnsi"/>
          <w:sz w:val="24"/>
          <w:szCs w:val="24"/>
        </w:rPr>
      </w:pPr>
      <w:r w:rsidRPr="00E032F0">
        <w:rPr>
          <w:rFonts w:eastAsia="Times New Roman" w:cstheme="minorHAnsi"/>
          <w:sz w:val="24"/>
          <w:szCs w:val="24"/>
        </w:rPr>
        <w:t xml:space="preserve"> </w:t>
      </w:r>
    </w:p>
    <w:p w14:paraId="12D070CB" w14:textId="6E7DB05F" w:rsidR="00E7154C" w:rsidRPr="00E032F0" w:rsidRDefault="00FA000D" w:rsidP="00006605">
      <w:pPr>
        <w:pStyle w:val="ListParagraph"/>
        <w:numPr>
          <w:ilvl w:val="0"/>
          <w:numId w:val="1"/>
        </w:numPr>
        <w:shd w:val="clear" w:color="auto" w:fill="FFFFFF"/>
        <w:spacing w:before="100" w:beforeAutospacing="1" w:after="100" w:afterAutospacing="1" w:line="240" w:lineRule="auto"/>
        <w:ind w:left="375"/>
        <w:jc w:val="both"/>
        <w:rPr>
          <w:rFonts w:eastAsia="Times New Roman" w:cstheme="minorHAnsi"/>
          <w:sz w:val="24"/>
          <w:szCs w:val="24"/>
        </w:rPr>
      </w:pPr>
      <w:r w:rsidRPr="00E032F0">
        <w:rPr>
          <w:rFonts w:eastAsia="Times New Roman" w:cstheme="minorHAnsi"/>
          <w:sz w:val="24"/>
          <w:szCs w:val="24"/>
        </w:rPr>
        <w:t>Based on the given constraints</w:t>
      </w:r>
      <w:r w:rsidR="00CB472A">
        <w:rPr>
          <w:rFonts w:eastAsia="Times New Roman" w:cstheme="minorHAnsi"/>
          <w:sz w:val="24"/>
          <w:szCs w:val="24"/>
        </w:rPr>
        <w:t xml:space="preserve"> (limited supply of raw agave)</w:t>
      </w:r>
      <w:r w:rsidRPr="00E032F0">
        <w:rPr>
          <w:rFonts w:eastAsia="Times New Roman" w:cstheme="minorHAnsi"/>
          <w:sz w:val="24"/>
          <w:szCs w:val="24"/>
        </w:rPr>
        <w:t>, prepare a revised production</w:t>
      </w:r>
      <w:r w:rsidR="00244598">
        <w:rPr>
          <w:rFonts w:eastAsia="Times New Roman" w:cstheme="minorHAnsi"/>
          <w:sz w:val="24"/>
          <w:szCs w:val="24"/>
        </w:rPr>
        <w:t xml:space="preserve"> &amp; sale</w:t>
      </w:r>
      <w:r w:rsidRPr="00E032F0">
        <w:rPr>
          <w:rFonts w:eastAsia="Times New Roman" w:cstheme="minorHAnsi"/>
          <w:sz w:val="24"/>
          <w:szCs w:val="24"/>
        </w:rPr>
        <w:t xml:space="preserve"> schedule that maximizes profit for BDB. Ensure you prepare a </w:t>
      </w:r>
      <w:r w:rsidR="00E7154C" w:rsidRPr="00E032F0">
        <w:rPr>
          <w:rFonts w:eastAsia="Times New Roman" w:cstheme="minorHAnsi"/>
          <w:sz w:val="24"/>
          <w:szCs w:val="24"/>
        </w:rPr>
        <w:t>contribution margin</w:t>
      </w:r>
      <w:r w:rsidR="009A4B6D" w:rsidRPr="00E032F0">
        <w:rPr>
          <w:rFonts w:eastAsia="Times New Roman" w:cstheme="minorHAnsi"/>
          <w:sz w:val="24"/>
          <w:szCs w:val="24"/>
        </w:rPr>
        <w:t xml:space="preserve"> format </w:t>
      </w:r>
      <w:r w:rsidR="00B47BF3">
        <w:rPr>
          <w:rFonts w:eastAsia="Times New Roman" w:cstheme="minorHAnsi"/>
          <w:sz w:val="24"/>
          <w:szCs w:val="24"/>
        </w:rPr>
        <w:t xml:space="preserve">income statement </w:t>
      </w:r>
      <w:r w:rsidRPr="00E032F0">
        <w:rPr>
          <w:rFonts w:eastAsia="Times New Roman" w:cstheme="minorHAnsi"/>
          <w:sz w:val="24"/>
          <w:szCs w:val="24"/>
        </w:rPr>
        <w:t>that supports your recommended production schedule.</w:t>
      </w:r>
    </w:p>
    <w:p w14:paraId="609242D9" w14:textId="77777777" w:rsidR="00E7154C" w:rsidRPr="00E032F0" w:rsidRDefault="00E7154C" w:rsidP="00006605">
      <w:pPr>
        <w:pStyle w:val="ListParagraph"/>
        <w:jc w:val="both"/>
        <w:rPr>
          <w:rFonts w:eastAsia="Times New Roman" w:cstheme="minorHAnsi"/>
          <w:sz w:val="24"/>
          <w:szCs w:val="24"/>
        </w:rPr>
      </w:pPr>
    </w:p>
    <w:p w14:paraId="7D5A8455" w14:textId="611689BA" w:rsidR="00CB472A" w:rsidRDefault="00A36B21" w:rsidP="00006605">
      <w:pPr>
        <w:numPr>
          <w:ilvl w:val="0"/>
          <w:numId w:val="1"/>
        </w:numPr>
        <w:shd w:val="clear" w:color="auto" w:fill="FFFFFF"/>
        <w:spacing w:before="100" w:beforeAutospacing="1" w:after="100" w:afterAutospacing="1" w:line="240" w:lineRule="auto"/>
        <w:ind w:left="375"/>
        <w:jc w:val="both"/>
        <w:rPr>
          <w:rFonts w:eastAsia="Times New Roman" w:cstheme="minorHAnsi"/>
          <w:sz w:val="24"/>
          <w:szCs w:val="24"/>
        </w:rPr>
      </w:pPr>
      <w:r>
        <w:rPr>
          <w:rFonts w:eastAsia="Times New Roman" w:cstheme="minorHAnsi"/>
          <w:sz w:val="24"/>
          <w:szCs w:val="24"/>
        </w:rPr>
        <w:lastRenderedPageBreak/>
        <w:t xml:space="preserve">Do you agree with Mahmoud that </w:t>
      </w:r>
      <w:r w:rsidR="00FB1B06">
        <w:rPr>
          <w:rFonts w:eastAsia="Times New Roman" w:cstheme="minorHAnsi"/>
          <w:sz w:val="24"/>
          <w:szCs w:val="24"/>
        </w:rPr>
        <w:t xml:space="preserve">the decision they make of producing </w:t>
      </w:r>
      <w:r w:rsidR="00213368">
        <w:rPr>
          <w:rFonts w:eastAsia="Times New Roman" w:cstheme="minorHAnsi"/>
          <w:sz w:val="24"/>
          <w:szCs w:val="24"/>
        </w:rPr>
        <w:t xml:space="preserve">and selling </w:t>
      </w:r>
      <w:r w:rsidR="00FA000D" w:rsidRPr="00E032F0">
        <w:rPr>
          <w:rFonts w:eastAsia="Times New Roman" w:cstheme="minorHAnsi"/>
          <w:sz w:val="24"/>
          <w:szCs w:val="24"/>
        </w:rPr>
        <w:t xml:space="preserve">a minimum of </w:t>
      </w:r>
      <w:r w:rsidR="006F4E08" w:rsidRPr="00E032F0">
        <w:rPr>
          <w:rFonts w:eastAsia="Times New Roman" w:cstheme="minorHAnsi"/>
          <w:sz w:val="24"/>
          <w:szCs w:val="24"/>
        </w:rPr>
        <w:t>20</w:t>
      </w:r>
      <w:r w:rsidR="00FA000D" w:rsidRPr="00E032F0">
        <w:rPr>
          <w:rFonts w:eastAsia="Times New Roman" w:cstheme="minorHAnsi"/>
          <w:sz w:val="24"/>
          <w:szCs w:val="24"/>
        </w:rPr>
        <w:t>,000 units</w:t>
      </w:r>
      <w:r w:rsidR="00213368">
        <w:rPr>
          <w:rFonts w:eastAsia="Times New Roman" w:cstheme="minorHAnsi"/>
          <w:sz w:val="24"/>
          <w:szCs w:val="24"/>
        </w:rPr>
        <w:t xml:space="preserve"> of each product </w:t>
      </w:r>
      <w:r w:rsidR="00AD6617">
        <w:rPr>
          <w:rFonts w:eastAsia="Times New Roman" w:cstheme="minorHAnsi"/>
          <w:sz w:val="24"/>
          <w:szCs w:val="24"/>
        </w:rPr>
        <w:t xml:space="preserve">has an </w:t>
      </w:r>
      <w:r w:rsidR="00FA000D" w:rsidRPr="00E032F0">
        <w:rPr>
          <w:rFonts w:eastAsia="Times New Roman" w:cstheme="minorHAnsi"/>
          <w:sz w:val="24"/>
          <w:szCs w:val="24"/>
        </w:rPr>
        <w:t xml:space="preserve">opportunity cost? </w:t>
      </w:r>
      <w:r w:rsidR="005C3F4D">
        <w:rPr>
          <w:rFonts w:eastAsia="Times New Roman" w:cstheme="minorHAnsi"/>
          <w:sz w:val="24"/>
          <w:szCs w:val="24"/>
        </w:rPr>
        <w:t xml:space="preserve"> (I.e. </w:t>
      </w:r>
      <w:r w:rsidR="00FA000D" w:rsidRPr="00E032F0">
        <w:rPr>
          <w:rFonts w:eastAsia="Times New Roman" w:cstheme="minorHAnsi"/>
          <w:sz w:val="24"/>
          <w:szCs w:val="24"/>
        </w:rPr>
        <w:t xml:space="preserve"> how much profit is BDB foregoing, if any, with the decision of serving all </w:t>
      </w:r>
      <w:r w:rsidR="006F4E08" w:rsidRPr="00E032F0">
        <w:rPr>
          <w:rFonts w:eastAsia="Times New Roman" w:cstheme="minorHAnsi"/>
          <w:sz w:val="24"/>
          <w:szCs w:val="24"/>
        </w:rPr>
        <w:t>three</w:t>
      </w:r>
      <w:r w:rsidR="00FA000D" w:rsidRPr="00E032F0">
        <w:rPr>
          <w:rFonts w:eastAsia="Times New Roman" w:cstheme="minorHAnsi"/>
          <w:sz w:val="24"/>
          <w:szCs w:val="24"/>
        </w:rPr>
        <w:t xml:space="preserve"> group of cust</w:t>
      </w:r>
      <w:r w:rsidR="00CB472A">
        <w:rPr>
          <w:rFonts w:eastAsia="Times New Roman" w:cstheme="minorHAnsi"/>
          <w:sz w:val="24"/>
          <w:szCs w:val="24"/>
        </w:rPr>
        <w:t>omers</w:t>
      </w:r>
      <w:r w:rsidR="00DA30CF">
        <w:rPr>
          <w:rFonts w:eastAsia="Times New Roman" w:cstheme="minorHAnsi"/>
          <w:sz w:val="24"/>
          <w:szCs w:val="24"/>
        </w:rPr>
        <w:t xml:space="preserve"> in the way </w:t>
      </w:r>
      <w:proofErr w:type="spellStart"/>
      <w:r w:rsidR="00DA30CF">
        <w:rPr>
          <w:rFonts w:eastAsia="Times New Roman" w:cstheme="minorHAnsi"/>
          <w:sz w:val="24"/>
          <w:szCs w:val="24"/>
        </w:rPr>
        <w:t>Abyr</w:t>
      </w:r>
      <w:proofErr w:type="spellEnd"/>
      <w:r w:rsidR="00DA30CF">
        <w:rPr>
          <w:rFonts w:eastAsia="Times New Roman" w:cstheme="minorHAnsi"/>
          <w:sz w:val="24"/>
          <w:szCs w:val="24"/>
        </w:rPr>
        <w:t xml:space="preserve"> suggested</w:t>
      </w:r>
      <w:r w:rsidR="00FA000D" w:rsidRPr="00E032F0">
        <w:rPr>
          <w:rFonts w:eastAsia="Times New Roman" w:cstheme="minorHAnsi"/>
          <w:sz w:val="24"/>
          <w:szCs w:val="24"/>
        </w:rPr>
        <w:t>?</w:t>
      </w:r>
      <w:r w:rsidR="00C5173A">
        <w:rPr>
          <w:rFonts w:eastAsia="Times New Roman" w:cstheme="minorHAnsi"/>
          <w:sz w:val="24"/>
          <w:szCs w:val="24"/>
        </w:rPr>
        <w:t>)</w:t>
      </w:r>
      <w:r w:rsidR="007A67AC">
        <w:rPr>
          <w:rFonts w:eastAsia="Times New Roman" w:cstheme="minorHAnsi"/>
          <w:sz w:val="24"/>
          <w:szCs w:val="24"/>
        </w:rPr>
        <w:t xml:space="preserve"> If you agree, how much? How </w:t>
      </w:r>
      <w:r w:rsidR="00C766C5">
        <w:rPr>
          <w:rFonts w:eastAsia="Times New Roman" w:cstheme="minorHAnsi"/>
          <w:sz w:val="24"/>
          <w:szCs w:val="24"/>
        </w:rPr>
        <w:t xml:space="preserve">do you think </w:t>
      </w:r>
      <w:r w:rsidR="00E34927">
        <w:rPr>
          <w:rFonts w:eastAsia="Times New Roman" w:cstheme="minorHAnsi"/>
          <w:sz w:val="24"/>
          <w:szCs w:val="24"/>
        </w:rPr>
        <w:t xml:space="preserve">BDB </w:t>
      </w:r>
      <w:r w:rsidR="007A67AC">
        <w:rPr>
          <w:rFonts w:eastAsia="Times New Roman" w:cstheme="minorHAnsi"/>
          <w:sz w:val="24"/>
          <w:szCs w:val="24"/>
        </w:rPr>
        <w:t>may reduce this opportunity cost?</w:t>
      </w:r>
    </w:p>
    <w:p w14:paraId="78218421" w14:textId="77777777" w:rsidR="002677E8" w:rsidRDefault="002677E8" w:rsidP="00006605">
      <w:pPr>
        <w:pStyle w:val="ListParagraph"/>
        <w:jc w:val="both"/>
        <w:rPr>
          <w:rFonts w:eastAsia="Times New Roman" w:cstheme="minorHAnsi"/>
          <w:sz w:val="24"/>
          <w:szCs w:val="24"/>
        </w:rPr>
      </w:pPr>
    </w:p>
    <w:p w14:paraId="382AD4BE" w14:textId="06C21D64" w:rsidR="002677E8" w:rsidRDefault="002677E8" w:rsidP="00006605">
      <w:pPr>
        <w:numPr>
          <w:ilvl w:val="0"/>
          <w:numId w:val="1"/>
        </w:numPr>
        <w:shd w:val="clear" w:color="auto" w:fill="FFFFFF"/>
        <w:spacing w:before="100" w:beforeAutospacing="1" w:after="100" w:afterAutospacing="1" w:line="240" w:lineRule="auto"/>
        <w:ind w:left="375"/>
        <w:jc w:val="both"/>
        <w:rPr>
          <w:rFonts w:eastAsia="Times New Roman" w:cstheme="minorHAnsi"/>
          <w:sz w:val="24"/>
          <w:szCs w:val="24"/>
        </w:rPr>
      </w:pPr>
      <w:r>
        <w:rPr>
          <w:rFonts w:eastAsia="Times New Roman" w:cstheme="minorHAnsi"/>
          <w:sz w:val="24"/>
          <w:szCs w:val="24"/>
        </w:rPr>
        <w:t xml:space="preserve">In </w:t>
      </w:r>
      <w:r w:rsidR="00BD6FBE">
        <w:rPr>
          <w:rFonts w:eastAsia="Times New Roman" w:cstheme="minorHAnsi"/>
          <w:sz w:val="24"/>
          <w:szCs w:val="24"/>
        </w:rPr>
        <w:t>the process of accounting for the unit costs</w:t>
      </w:r>
      <w:r w:rsidR="00E34927">
        <w:rPr>
          <w:rFonts w:eastAsia="Times New Roman" w:cstheme="minorHAnsi"/>
          <w:sz w:val="24"/>
          <w:szCs w:val="24"/>
        </w:rPr>
        <w:t>,</w:t>
      </w:r>
      <w:r w:rsidR="00BD6FBE">
        <w:rPr>
          <w:rFonts w:eastAsia="Times New Roman" w:cstheme="minorHAnsi"/>
          <w:sz w:val="24"/>
          <w:szCs w:val="24"/>
        </w:rPr>
        <w:t xml:space="preserve"> Mahmoud allocated the </w:t>
      </w:r>
      <w:r w:rsidR="00A470F8">
        <w:rPr>
          <w:rFonts w:eastAsia="Times New Roman" w:cstheme="minorHAnsi"/>
          <w:sz w:val="24"/>
          <w:szCs w:val="24"/>
        </w:rPr>
        <w:t xml:space="preserve">fixed </w:t>
      </w:r>
      <w:r w:rsidR="0016747E">
        <w:rPr>
          <w:rFonts w:eastAsia="Times New Roman" w:cstheme="minorHAnsi"/>
          <w:sz w:val="24"/>
          <w:szCs w:val="24"/>
        </w:rPr>
        <w:t>pro</w:t>
      </w:r>
      <w:r w:rsidR="00DC71B6">
        <w:rPr>
          <w:rFonts w:eastAsia="Times New Roman" w:cstheme="minorHAnsi"/>
          <w:sz w:val="24"/>
          <w:szCs w:val="24"/>
        </w:rPr>
        <w:t xml:space="preserve">duction </w:t>
      </w:r>
      <w:r>
        <w:rPr>
          <w:rFonts w:eastAsia="Times New Roman" w:cstheme="minorHAnsi"/>
          <w:sz w:val="24"/>
          <w:szCs w:val="24"/>
        </w:rPr>
        <w:t>overhead cost</w:t>
      </w:r>
      <w:r w:rsidR="0016747E">
        <w:rPr>
          <w:rFonts w:eastAsia="Times New Roman" w:cstheme="minorHAnsi"/>
          <w:sz w:val="24"/>
          <w:szCs w:val="24"/>
        </w:rPr>
        <w:t xml:space="preserve">s among the units produced </w:t>
      </w:r>
      <w:r w:rsidR="00DC5501">
        <w:rPr>
          <w:rFonts w:eastAsia="Times New Roman" w:cstheme="minorHAnsi"/>
          <w:sz w:val="24"/>
          <w:szCs w:val="24"/>
        </w:rPr>
        <w:t>equally</w:t>
      </w:r>
      <w:r w:rsidR="00B33F20">
        <w:rPr>
          <w:rFonts w:eastAsia="Times New Roman" w:cstheme="minorHAnsi"/>
          <w:sz w:val="24"/>
          <w:szCs w:val="24"/>
        </w:rPr>
        <w:t>.</w:t>
      </w:r>
      <w:r w:rsidR="0016747E">
        <w:rPr>
          <w:rFonts w:eastAsia="Times New Roman" w:cstheme="minorHAnsi"/>
          <w:sz w:val="24"/>
          <w:szCs w:val="24"/>
        </w:rPr>
        <w:t xml:space="preserve"> </w:t>
      </w:r>
      <w:r w:rsidR="00D354CF">
        <w:rPr>
          <w:rFonts w:eastAsia="Times New Roman" w:cstheme="minorHAnsi"/>
          <w:sz w:val="24"/>
          <w:szCs w:val="24"/>
        </w:rPr>
        <w:t>What do you think of th</w:t>
      </w:r>
      <w:r w:rsidR="00DC5501">
        <w:rPr>
          <w:rFonts w:eastAsia="Times New Roman" w:cstheme="minorHAnsi"/>
          <w:sz w:val="24"/>
          <w:szCs w:val="24"/>
        </w:rPr>
        <w:t>is</w:t>
      </w:r>
      <w:r w:rsidR="00D354CF">
        <w:rPr>
          <w:rFonts w:eastAsia="Times New Roman" w:cstheme="minorHAnsi"/>
          <w:sz w:val="24"/>
          <w:szCs w:val="24"/>
        </w:rPr>
        <w:t xml:space="preserve"> method? When </w:t>
      </w:r>
      <w:r w:rsidR="00886758">
        <w:rPr>
          <w:rFonts w:eastAsia="Times New Roman" w:cstheme="minorHAnsi"/>
          <w:sz w:val="24"/>
          <w:szCs w:val="24"/>
        </w:rPr>
        <w:t xml:space="preserve">would you </w:t>
      </w:r>
      <w:r w:rsidR="00D354CF">
        <w:rPr>
          <w:rFonts w:eastAsia="Times New Roman" w:cstheme="minorHAnsi"/>
          <w:sz w:val="24"/>
          <w:szCs w:val="24"/>
        </w:rPr>
        <w:t xml:space="preserve">recommend </w:t>
      </w:r>
      <w:r w:rsidR="00DC5501">
        <w:rPr>
          <w:rFonts w:eastAsia="Times New Roman" w:cstheme="minorHAnsi"/>
          <w:sz w:val="24"/>
          <w:szCs w:val="24"/>
        </w:rPr>
        <w:t xml:space="preserve">it </w:t>
      </w:r>
      <w:r w:rsidR="00D354CF">
        <w:rPr>
          <w:rFonts w:eastAsia="Times New Roman" w:cstheme="minorHAnsi"/>
          <w:sz w:val="24"/>
          <w:szCs w:val="24"/>
        </w:rPr>
        <w:t>&amp;</w:t>
      </w:r>
      <w:r w:rsidR="008F5534">
        <w:rPr>
          <w:rFonts w:eastAsia="Times New Roman" w:cstheme="minorHAnsi"/>
          <w:sz w:val="24"/>
          <w:szCs w:val="24"/>
        </w:rPr>
        <w:t xml:space="preserve"> when</w:t>
      </w:r>
      <w:r w:rsidR="00D354CF">
        <w:rPr>
          <w:rFonts w:eastAsia="Times New Roman" w:cstheme="minorHAnsi"/>
          <w:sz w:val="24"/>
          <w:szCs w:val="24"/>
        </w:rPr>
        <w:t xml:space="preserve"> you would not? Explain.</w:t>
      </w:r>
    </w:p>
    <w:p w14:paraId="152C4590" w14:textId="77777777" w:rsidR="00CB472A" w:rsidRPr="00CB472A" w:rsidRDefault="00CB472A" w:rsidP="00006605">
      <w:pPr>
        <w:shd w:val="clear" w:color="auto" w:fill="FFFFFF"/>
        <w:spacing w:before="100" w:beforeAutospacing="1" w:after="100" w:afterAutospacing="1" w:line="240" w:lineRule="auto"/>
        <w:jc w:val="both"/>
        <w:rPr>
          <w:rFonts w:eastAsia="Times New Roman" w:cstheme="minorHAnsi"/>
          <w:sz w:val="24"/>
          <w:szCs w:val="24"/>
        </w:rPr>
      </w:pPr>
    </w:p>
    <w:p w14:paraId="53F54681" w14:textId="1F5F540F" w:rsidR="00391A2A" w:rsidRPr="00E032F0" w:rsidRDefault="00391A2A" w:rsidP="00006605">
      <w:pPr>
        <w:numPr>
          <w:ilvl w:val="0"/>
          <w:numId w:val="1"/>
        </w:numPr>
        <w:shd w:val="clear" w:color="auto" w:fill="FFFFFF"/>
        <w:spacing w:before="100" w:beforeAutospacing="1" w:after="100" w:afterAutospacing="1" w:line="240" w:lineRule="auto"/>
        <w:ind w:left="375"/>
        <w:jc w:val="both"/>
        <w:rPr>
          <w:rFonts w:eastAsia="Times New Roman" w:cstheme="minorHAnsi"/>
          <w:sz w:val="24"/>
          <w:szCs w:val="24"/>
        </w:rPr>
      </w:pPr>
      <w:r>
        <w:rPr>
          <w:rFonts w:eastAsia="Times New Roman" w:cstheme="minorHAnsi"/>
          <w:sz w:val="24"/>
          <w:szCs w:val="24"/>
        </w:rPr>
        <w:t xml:space="preserve">In the following quarter, assuming the supply will be </w:t>
      </w:r>
      <w:r w:rsidR="00CB472A">
        <w:rPr>
          <w:rFonts w:eastAsia="Times New Roman" w:cstheme="minorHAnsi"/>
          <w:sz w:val="24"/>
          <w:szCs w:val="24"/>
        </w:rPr>
        <w:t>abundant,</w:t>
      </w:r>
      <w:r>
        <w:rPr>
          <w:rFonts w:eastAsia="Times New Roman" w:cstheme="minorHAnsi"/>
          <w:sz w:val="24"/>
          <w:szCs w:val="24"/>
        </w:rPr>
        <w:t xml:space="preserve"> and production may be increased to compensate for the loss of the 1</w:t>
      </w:r>
      <w:r w:rsidRPr="00391A2A">
        <w:rPr>
          <w:rFonts w:eastAsia="Times New Roman" w:cstheme="minorHAnsi"/>
          <w:sz w:val="24"/>
          <w:szCs w:val="24"/>
          <w:vertAlign w:val="superscript"/>
        </w:rPr>
        <w:t>st</w:t>
      </w:r>
      <w:r>
        <w:rPr>
          <w:rFonts w:eastAsia="Times New Roman" w:cstheme="minorHAnsi"/>
          <w:sz w:val="24"/>
          <w:szCs w:val="24"/>
        </w:rPr>
        <w:t xml:space="preserve"> quarter, how much sales </w:t>
      </w:r>
      <w:r w:rsidR="00CB472A">
        <w:rPr>
          <w:rFonts w:eastAsia="Times New Roman" w:cstheme="minorHAnsi"/>
          <w:sz w:val="24"/>
          <w:szCs w:val="24"/>
        </w:rPr>
        <w:t>BDB</w:t>
      </w:r>
      <w:r>
        <w:rPr>
          <w:rFonts w:eastAsia="Times New Roman" w:cstheme="minorHAnsi"/>
          <w:sz w:val="24"/>
          <w:szCs w:val="24"/>
        </w:rPr>
        <w:t xml:space="preserve"> needs to make to achieve a target profit of 1, 680,000 AED.</w:t>
      </w:r>
      <w:r w:rsidR="00D405B0">
        <w:rPr>
          <w:rFonts w:eastAsia="Times New Roman" w:cstheme="minorHAnsi"/>
          <w:sz w:val="24"/>
          <w:szCs w:val="24"/>
        </w:rPr>
        <w:t xml:space="preserve"> Assume the sales mix of last year.</w:t>
      </w:r>
    </w:p>
    <w:p w14:paraId="2FA68478" w14:textId="77777777" w:rsidR="006F4E08" w:rsidRPr="00E032F0" w:rsidRDefault="006F4E08" w:rsidP="00006605">
      <w:pPr>
        <w:shd w:val="clear" w:color="auto" w:fill="FFFFFF"/>
        <w:spacing w:before="100" w:beforeAutospacing="1" w:after="100" w:afterAutospacing="1" w:line="240" w:lineRule="auto"/>
        <w:jc w:val="both"/>
        <w:rPr>
          <w:rFonts w:eastAsia="Times New Roman" w:cstheme="minorHAnsi"/>
          <w:sz w:val="24"/>
          <w:szCs w:val="24"/>
        </w:rPr>
      </w:pPr>
    </w:p>
    <w:p w14:paraId="3D0B9EF7" w14:textId="01DE33D7" w:rsidR="009A4B6D" w:rsidRPr="00E032F0" w:rsidRDefault="009A4B6D" w:rsidP="00006605">
      <w:pPr>
        <w:jc w:val="both"/>
        <w:rPr>
          <w:rFonts w:cstheme="minorHAnsi"/>
          <w:sz w:val="24"/>
          <w:szCs w:val="24"/>
        </w:rPr>
      </w:pPr>
    </w:p>
    <w:p w14:paraId="447764DF" w14:textId="3B78456A" w:rsidR="009A4B6D" w:rsidRPr="00E032F0" w:rsidRDefault="009A4B6D" w:rsidP="00006605">
      <w:pPr>
        <w:jc w:val="both"/>
        <w:rPr>
          <w:rFonts w:cstheme="minorHAnsi"/>
          <w:b/>
          <w:bCs/>
          <w:sz w:val="24"/>
          <w:szCs w:val="24"/>
          <w:u w:val="single"/>
        </w:rPr>
      </w:pPr>
      <w:r w:rsidRPr="00E032F0">
        <w:rPr>
          <w:rFonts w:cstheme="minorHAnsi"/>
          <w:b/>
          <w:bCs/>
          <w:sz w:val="24"/>
          <w:szCs w:val="24"/>
          <w:u w:val="single"/>
        </w:rPr>
        <w:t>KEY WORDS:</w:t>
      </w:r>
    </w:p>
    <w:p w14:paraId="100BB7D8" w14:textId="0830A610" w:rsidR="009A4B6D" w:rsidRDefault="00A23AE3" w:rsidP="00006605">
      <w:pPr>
        <w:jc w:val="both"/>
        <w:rPr>
          <w:rFonts w:cstheme="minorHAnsi"/>
          <w:sz w:val="24"/>
          <w:szCs w:val="24"/>
        </w:rPr>
      </w:pPr>
      <w:r w:rsidRPr="00E032F0">
        <w:rPr>
          <w:rFonts w:cstheme="minorHAnsi"/>
          <w:sz w:val="24"/>
          <w:szCs w:val="24"/>
        </w:rPr>
        <w:t>Cost behavior &amp; classification, CVP &amp; breakeven point analysis, Cost of goods manufactured (CGM), CM format of income statement, differential analysis &amp; constraints, opportunity cost.</w:t>
      </w:r>
    </w:p>
    <w:p w14:paraId="4D5F5D8C" w14:textId="5E94A45E" w:rsidR="003D1D55" w:rsidRDefault="003D1D55" w:rsidP="00006605">
      <w:pPr>
        <w:jc w:val="both"/>
        <w:rPr>
          <w:rFonts w:cstheme="minorHAnsi"/>
          <w:sz w:val="24"/>
          <w:szCs w:val="24"/>
        </w:rPr>
      </w:pPr>
    </w:p>
    <w:sectPr w:rsidR="003D1D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3474" w14:textId="77777777" w:rsidR="00440EF5" w:rsidRDefault="00440EF5" w:rsidP="003B4EC8">
      <w:pPr>
        <w:spacing w:after="0" w:line="240" w:lineRule="auto"/>
      </w:pPr>
      <w:r>
        <w:separator/>
      </w:r>
    </w:p>
  </w:endnote>
  <w:endnote w:type="continuationSeparator" w:id="0">
    <w:p w14:paraId="12A1C24D" w14:textId="77777777" w:rsidR="00440EF5" w:rsidRDefault="00440EF5" w:rsidP="003B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2CF7" w14:textId="77777777" w:rsidR="00440EF5" w:rsidRDefault="00440EF5" w:rsidP="003B4EC8">
      <w:pPr>
        <w:spacing w:after="0" w:line="240" w:lineRule="auto"/>
      </w:pPr>
      <w:r>
        <w:separator/>
      </w:r>
    </w:p>
  </w:footnote>
  <w:footnote w:type="continuationSeparator" w:id="0">
    <w:p w14:paraId="58CB976F" w14:textId="77777777" w:rsidR="00440EF5" w:rsidRDefault="00440EF5" w:rsidP="003B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8303" w14:textId="27DCE0C3" w:rsidR="003B4EC8" w:rsidRPr="00E032F0" w:rsidRDefault="003B4EC8" w:rsidP="003B4EC8">
    <w:pPr>
      <w:pStyle w:val="Header"/>
      <w:jc w:val="center"/>
      <w:rPr>
        <w:rFonts w:cstheme="minorHAnsi"/>
        <w:b/>
        <w:sz w:val="32"/>
        <w:szCs w:val="32"/>
      </w:rPr>
    </w:pPr>
    <w:r w:rsidRPr="00E032F0">
      <w:rPr>
        <w:rFonts w:cstheme="minorHAnsi"/>
        <w:b/>
        <w:sz w:val="32"/>
        <w:szCs w:val="32"/>
      </w:rPr>
      <w:t>Baklava Done Better</w:t>
    </w:r>
  </w:p>
  <w:p w14:paraId="6C21820B" w14:textId="77777777" w:rsidR="003B4EC8" w:rsidRDefault="003B4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0DEE"/>
    <w:multiLevelType w:val="multilevel"/>
    <w:tmpl w:val="460CA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C34EF"/>
    <w:multiLevelType w:val="hybridMultilevel"/>
    <w:tmpl w:val="096853BE"/>
    <w:lvl w:ilvl="0" w:tplc="896A3D6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038EF"/>
    <w:multiLevelType w:val="hybridMultilevel"/>
    <w:tmpl w:val="7010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37EBD"/>
    <w:multiLevelType w:val="hybridMultilevel"/>
    <w:tmpl w:val="83CA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915E8"/>
    <w:multiLevelType w:val="hybridMultilevel"/>
    <w:tmpl w:val="BEF2F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05870">
    <w:abstractNumId w:val="0"/>
  </w:num>
  <w:num w:numId="2" w16cid:durableId="16781184">
    <w:abstractNumId w:val="1"/>
  </w:num>
  <w:num w:numId="3" w16cid:durableId="1629509463">
    <w:abstractNumId w:val="4"/>
  </w:num>
  <w:num w:numId="4" w16cid:durableId="724572838">
    <w:abstractNumId w:val="2"/>
  </w:num>
  <w:num w:numId="5" w16cid:durableId="734164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0D"/>
    <w:rsid w:val="00006605"/>
    <w:rsid w:val="000076BF"/>
    <w:rsid w:val="00011114"/>
    <w:rsid w:val="00016160"/>
    <w:rsid w:val="00016A55"/>
    <w:rsid w:val="00017BF4"/>
    <w:rsid w:val="000206AF"/>
    <w:rsid w:val="00026E4C"/>
    <w:rsid w:val="00047C8B"/>
    <w:rsid w:val="00057053"/>
    <w:rsid w:val="00057DF7"/>
    <w:rsid w:val="0006066A"/>
    <w:rsid w:val="00076F5E"/>
    <w:rsid w:val="00080DD9"/>
    <w:rsid w:val="00081B17"/>
    <w:rsid w:val="000833C6"/>
    <w:rsid w:val="000A0279"/>
    <w:rsid w:val="000C31CE"/>
    <w:rsid w:val="000E54BE"/>
    <w:rsid w:val="000E6E4B"/>
    <w:rsid w:val="000F3C5A"/>
    <w:rsid w:val="00100A80"/>
    <w:rsid w:val="00107CCA"/>
    <w:rsid w:val="00117DD7"/>
    <w:rsid w:val="001254AA"/>
    <w:rsid w:val="0012593E"/>
    <w:rsid w:val="00134B6F"/>
    <w:rsid w:val="001455EE"/>
    <w:rsid w:val="0016747E"/>
    <w:rsid w:val="00186245"/>
    <w:rsid w:val="00187477"/>
    <w:rsid w:val="0019180E"/>
    <w:rsid w:val="00193B13"/>
    <w:rsid w:val="001A3B6B"/>
    <w:rsid w:val="001A4B05"/>
    <w:rsid w:val="001A6EE1"/>
    <w:rsid w:val="001B4314"/>
    <w:rsid w:val="001C388A"/>
    <w:rsid w:val="001C4AD5"/>
    <w:rsid w:val="001D12AD"/>
    <w:rsid w:val="001D7A0A"/>
    <w:rsid w:val="001D7D7B"/>
    <w:rsid w:val="001F652A"/>
    <w:rsid w:val="0021187E"/>
    <w:rsid w:val="00212CFE"/>
    <w:rsid w:val="00213368"/>
    <w:rsid w:val="00215DAC"/>
    <w:rsid w:val="00217D75"/>
    <w:rsid w:val="002202C5"/>
    <w:rsid w:val="00223707"/>
    <w:rsid w:val="002237C4"/>
    <w:rsid w:val="00244598"/>
    <w:rsid w:val="002531EE"/>
    <w:rsid w:val="00266AA2"/>
    <w:rsid w:val="002677E8"/>
    <w:rsid w:val="002905BB"/>
    <w:rsid w:val="00292B7C"/>
    <w:rsid w:val="00292F55"/>
    <w:rsid w:val="002A1F68"/>
    <w:rsid w:val="002B3BB2"/>
    <w:rsid w:val="002C53C3"/>
    <w:rsid w:val="002C6844"/>
    <w:rsid w:val="002C72A3"/>
    <w:rsid w:val="002D652B"/>
    <w:rsid w:val="002E3033"/>
    <w:rsid w:val="002F4233"/>
    <w:rsid w:val="00313EC4"/>
    <w:rsid w:val="003205FD"/>
    <w:rsid w:val="00325370"/>
    <w:rsid w:val="0033707B"/>
    <w:rsid w:val="0034004C"/>
    <w:rsid w:val="00340FE5"/>
    <w:rsid w:val="00354303"/>
    <w:rsid w:val="0035614D"/>
    <w:rsid w:val="003717E2"/>
    <w:rsid w:val="00374029"/>
    <w:rsid w:val="003850D3"/>
    <w:rsid w:val="00391A2A"/>
    <w:rsid w:val="003A096F"/>
    <w:rsid w:val="003B47F2"/>
    <w:rsid w:val="003B4EC8"/>
    <w:rsid w:val="003B6C0B"/>
    <w:rsid w:val="003D1D55"/>
    <w:rsid w:val="003D4FBB"/>
    <w:rsid w:val="003D614A"/>
    <w:rsid w:val="003F273C"/>
    <w:rsid w:val="003F43FC"/>
    <w:rsid w:val="003F49EE"/>
    <w:rsid w:val="003F7170"/>
    <w:rsid w:val="004003B9"/>
    <w:rsid w:val="00413A76"/>
    <w:rsid w:val="004149F7"/>
    <w:rsid w:val="00423D4B"/>
    <w:rsid w:val="004315D6"/>
    <w:rsid w:val="00431E6F"/>
    <w:rsid w:val="004324F3"/>
    <w:rsid w:val="00440EF5"/>
    <w:rsid w:val="00445243"/>
    <w:rsid w:val="00446881"/>
    <w:rsid w:val="00484901"/>
    <w:rsid w:val="00485D9F"/>
    <w:rsid w:val="004A1E20"/>
    <w:rsid w:val="004B4F04"/>
    <w:rsid w:val="004B5464"/>
    <w:rsid w:val="004D0F1D"/>
    <w:rsid w:val="005011DA"/>
    <w:rsid w:val="005100DB"/>
    <w:rsid w:val="005152AC"/>
    <w:rsid w:val="0052538E"/>
    <w:rsid w:val="00550361"/>
    <w:rsid w:val="00552C81"/>
    <w:rsid w:val="00553ECA"/>
    <w:rsid w:val="00554596"/>
    <w:rsid w:val="00560DB8"/>
    <w:rsid w:val="005731B3"/>
    <w:rsid w:val="005734BA"/>
    <w:rsid w:val="00576D6D"/>
    <w:rsid w:val="005B1A97"/>
    <w:rsid w:val="005C3F4D"/>
    <w:rsid w:val="005C40EE"/>
    <w:rsid w:val="005D0549"/>
    <w:rsid w:val="005E7997"/>
    <w:rsid w:val="00602BF4"/>
    <w:rsid w:val="00610815"/>
    <w:rsid w:val="00610BD9"/>
    <w:rsid w:val="006162ED"/>
    <w:rsid w:val="00620F1C"/>
    <w:rsid w:val="00643794"/>
    <w:rsid w:val="006504A9"/>
    <w:rsid w:val="00657D84"/>
    <w:rsid w:val="00662453"/>
    <w:rsid w:val="006638E9"/>
    <w:rsid w:val="00674710"/>
    <w:rsid w:val="006761C3"/>
    <w:rsid w:val="0069470A"/>
    <w:rsid w:val="006947F1"/>
    <w:rsid w:val="006A4937"/>
    <w:rsid w:val="006C1E5A"/>
    <w:rsid w:val="006E6CBE"/>
    <w:rsid w:val="006F281B"/>
    <w:rsid w:val="006F4E08"/>
    <w:rsid w:val="00700E3D"/>
    <w:rsid w:val="00702DA4"/>
    <w:rsid w:val="00714EE9"/>
    <w:rsid w:val="007163FE"/>
    <w:rsid w:val="00732D61"/>
    <w:rsid w:val="00741346"/>
    <w:rsid w:val="007625E1"/>
    <w:rsid w:val="007715DB"/>
    <w:rsid w:val="00774E2F"/>
    <w:rsid w:val="007773E3"/>
    <w:rsid w:val="007815F0"/>
    <w:rsid w:val="0079153D"/>
    <w:rsid w:val="007A086D"/>
    <w:rsid w:val="007A4FAE"/>
    <w:rsid w:val="007A67AC"/>
    <w:rsid w:val="007B1201"/>
    <w:rsid w:val="007B5B0A"/>
    <w:rsid w:val="007E0690"/>
    <w:rsid w:val="007F2383"/>
    <w:rsid w:val="007F619A"/>
    <w:rsid w:val="00807F9B"/>
    <w:rsid w:val="0081237F"/>
    <w:rsid w:val="008129B1"/>
    <w:rsid w:val="00813A1B"/>
    <w:rsid w:val="00841838"/>
    <w:rsid w:val="00851B61"/>
    <w:rsid w:val="00864DE7"/>
    <w:rsid w:val="008818B1"/>
    <w:rsid w:val="00884D51"/>
    <w:rsid w:val="00886758"/>
    <w:rsid w:val="008A356E"/>
    <w:rsid w:val="008A4B61"/>
    <w:rsid w:val="008A4DF5"/>
    <w:rsid w:val="008A50E8"/>
    <w:rsid w:val="008B4E5B"/>
    <w:rsid w:val="008D5572"/>
    <w:rsid w:val="008E14DD"/>
    <w:rsid w:val="008F5534"/>
    <w:rsid w:val="008F7778"/>
    <w:rsid w:val="00910411"/>
    <w:rsid w:val="009133E2"/>
    <w:rsid w:val="00913CF1"/>
    <w:rsid w:val="00914E99"/>
    <w:rsid w:val="009174FF"/>
    <w:rsid w:val="00921AA5"/>
    <w:rsid w:val="009329E1"/>
    <w:rsid w:val="00936577"/>
    <w:rsid w:val="0093672A"/>
    <w:rsid w:val="00946B91"/>
    <w:rsid w:val="009535D2"/>
    <w:rsid w:val="0097522F"/>
    <w:rsid w:val="00975858"/>
    <w:rsid w:val="00977BA1"/>
    <w:rsid w:val="009811C6"/>
    <w:rsid w:val="00992A17"/>
    <w:rsid w:val="009A0E83"/>
    <w:rsid w:val="009A4B6D"/>
    <w:rsid w:val="009B530C"/>
    <w:rsid w:val="009C0488"/>
    <w:rsid w:val="009C5464"/>
    <w:rsid w:val="009D2416"/>
    <w:rsid w:val="009D3DCC"/>
    <w:rsid w:val="009D51E5"/>
    <w:rsid w:val="009E0962"/>
    <w:rsid w:val="009E66C3"/>
    <w:rsid w:val="00A05656"/>
    <w:rsid w:val="00A1738E"/>
    <w:rsid w:val="00A23AE3"/>
    <w:rsid w:val="00A3266E"/>
    <w:rsid w:val="00A3270F"/>
    <w:rsid w:val="00A33FEE"/>
    <w:rsid w:val="00A34C58"/>
    <w:rsid w:val="00A35F41"/>
    <w:rsid w:val="00A36B21"/>
    <w:rsid w:val="00A42E79"/>
    <w:rsid w:val="00A46268"/>
    <w:rsid w:val="00A470F8"/>
    <w:rsid w:val="00A61C06"/>
    <w:rsid w:val="00A8328E"/>
    <w:rsid w:val="00A973A2"/>
    <w:rsid w:val="00A9770B"/>
    <w:rsid w:val="00AA7896"/>
    <w:rsid w:val="00AA7E00"/>
    <w:rsid w:val="00AD6617"/>
    <w:rsid w:val="00AE1FBC"/>
    <w:rsid w:val="00AE672B"/>
    <w:rsid w:val="00B04463"/>
    <w:rsid w:val="00B12266"/>
    <w:rsid w:val="00B3028F"/>
    <w:rsid w:val="00B329D8"/>
    <w:rsid w:val="00B33F20"/>
    <w:rsid w:val="00B37188"/>
    <w:rsid w:val="00B455F4"/>
    <w:rsid w:val="00B467DC"/>
    <w:rsid w:val="00B47BF3"/>
    <w:rsid w:val="00B47DD0"/>
    <w:rsid w:val="00B669E5"/>
    <w:rsid w:val="00B7107C"/>
    <w:rsid w:val="00B71490"/>
    <w:rsid w:val="00B8771A"/>
    <w:rsid w:val="00BA41E3"/>
    <w:rsid w:val="00BB318E"/>
    <w:rsid w:val="00BC2A42"/>
    <w:rsid w:val="00BC5395"/>
    <w:rsid w:val="00BD46DA"/>
    <w:rsid w:val="00BD6FBE"/>
    <w:rsid w:val="00BE0ADE"/>
    <w:rsid w:val="00BE0E80"/>
    <w:rsid w:val="00BE3258"/>
    <w:rsid w:val="00C14346"/>
    <w:rsid w:val="00C179E4"/>
    <w:rsid w:val="00C36FFB"/>
    <w:rsid w:val="00C40A23"/>
    <w:rsid w:val="00C44991"/>
    <w:rsid w:val="00C46779"/>
    <w:rsid w:val="00C5173A"/>
    <w:rsid w:val="00C766C5"/>
    <w:rsid w:val="00CA7E06"/>
    <w:rsid w:val="00CB472A"/>
    <w:rsid w:val="00CB68E5"/>
    <w:rsid w:val="00CB7C02"/>
    <w:rsid w:val="00CC5446"/>
    <w:rsid w:val="00CD396F"/>
    <w:rsid w:val="00CE6E2C"/>
    <w:rsid w:val="00CE7657"/>
    <w:rsid w:val="00CF4062"/>
    <w:rsid w:val="00D02387"/>
    <w:rsid w:val="00D1566E"/>
    <w:rsid w:val="00D354CF"/>
    <w:rsid w:val="00D3630E"/>
    <w:rsid w:val="00D369DE"/>
    <w:rsid w:val="00D405B0"/>
    <w:rsid w:val="00D636F6"/>
    <w:rsid w:val="00D72534"/>
    <w:rsid w:val="00D73FF7"/>
    <w:rsid w:val="00D9708E"/>
    <w:rsid w:val="00DA1C32"/>
    <w:rsid w:val="00DA30CF"/>
    <w:rsid w:val="00DA60E5"/>
    <w:rsid w:val="00DB2450"/>
    <w:rsid w:val="00DB5084"/>
    <w:rsid w:val="00DC14FC"/>
    <w:rsid w:val="00DC40BD"/>
    <w:rsid w:val="00DC5501"/>
    <w:rsid w:val="00DC71B6"/>
    <w:rsid w:val="00DD0CAD"/>
    <w:rsid w:val="00DF1F94"/>
    <w:rsid w:val="00DF3489"/>
    <w:rsid w:val="00E032F0"/>
    <w:rsid w:val="00E038E7"/>
    <w:rsid w:val="00E1493A"/>
    <w:rsid w:val="00E22084"/>
    <w:rsid w:val="00E26A7E"/>
    <w:rsid w:val="00E32410"/>
    <w:rsid w:val="00E34927"/>
    <w:rsid w:val="00E35685"/>
    <w:rsid w:val="00E37E05"/>
    <w:rsid w:val="00E43FC8"/>
    <w:rsid w:val="00E50EFA"/>
    <w:rsid w:val="00E521DC"/>
    <w:rsid w:val="00E569E5"/>
    <w:rsid w:val="00E643DA"/>
    <w:rsid w:val="00E7154C"/>
    <w:rsid w:val="00E72257"/>
    <w:rsid w:val="00E8495A"/>
    <w:rsid w:val="00E979FC"/>
    <w:rsid w:val="00EB33FA"/>
    <w:rsid w:val="00EC5BFE"/>
    <w:rsid w:val="00EE4974"/>
    <w:rsid w:val="00EF7BD5"/>
    <w:rsid w:val="00F0042A"/>
    <w:rsid w:val="00F0160F"/>
    <w:rsid w:val="00F07458"/>
    <w:rsid w:val="00F3285B"/>
    <w:rsid w:val="00F47079"/>
    <w:rsid w:val="00F520A1"/>
    <w:rsid w:val="00F52CB7"/>
    <w:rsid w:val="00F52D44"/>
    <w:rsid w:val="00F54279"/>
    <w:rsid w:val="00F570AA"/>
    <w:rsid w:val="00F65484"/>
    <w:rsid w:val="00F7398E"/>
    <w:rsid w:val="00F8556D"/>
    <w:rsid w:val="00F927B0"/>
    <w:rsid w:val="00FA000D"/>
    <w:rsid w:val="00FA3A06"/>
    <w:rsid w:val="00FB1B06"/>
    <w:rsid w:val="00FC413A"/>
    <w:rsid w:val="00FE72AA"/>
    <w:rsid w:val="00FE770E"/>
    <w:rsid w:val="00FF208C"/>
    <w:rsid w:val="00FF3F92"/>
    <w:rsid w:val="00FF4783"/>
    <w:rsid w:val="00FF7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A2FF"/>
  <w15:chartTrackingRefBased/>
  <w15:docId w15:val="{1A7DC8A9-FF31-46FE-BB36-88DE5581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7C"/>
    <w:pPr>
      <w:ind w:left="720"/>
      <w:contextualSpacing/>
    </w:pPr>
  </w:style>
  <w:style w:type="character" w:styleId="Hyperlink">
    <w:name w:val="Hyperlink"/>
    <w:basedOn w:val="DefaultParagraphFont"/>
    <w:uiPriority w:val="99"/>
    <w:unhideWhenUsed/>
    <w:rsid w:val="00552C81"/>
    <w:rPr>
      <w:color w:val="0563C1" w:themeColor="hyperlink"/>
      <w:u w:val="single"/>
    </w:rPr>
  </w:style>
  <w:style w:type="character" w:styleId="UnresolvedMention">
    <w:name w:val="Unresolved Mention"/>
    <w:basedOn w:val="DefaultParagraphFont"/>
    <w:uiPriority w:val="99"/>
    <w:semiHidden/>
    <w:unhideWhenUsed/>
    <w:rsid w:val="00552C81"/>
    <w:rPr>
      <w:color w:val="808080"/>
      <w:shd w:val="clear" w:color="auto" w:fill="E6E6E6"/>
    </w:rPr>
  </w:style>
  <w:style w:type="paragraph" w:styleId="Header">
    <w:name w:val="header"/>
    <w:basedOn w:val="Normal"/>
    <w:link w:val="HeaderChar"/>
    <w:uiPriority w:val="99"/>
    <w:unhideWhenUsed/>
    <w:rsid w:val="003B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C8"/>
  </w:style>
  <w:style w:type="paragraph" w:styleId="Footer">
    <w:name w:val="footer"/>
    <w:basedOn w:val="Normal"/>
    <w:link w:val="FooterChar"/>
    <w:uiPriority w:val="99"/>
    <w:unhideWhenUsed/>
    <w:rsid w:val="003B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C8"/>
  </w:style>
  <w:style w:type="paragraph" w:styleId="BalloonText">
    <w:name w:val="Balloon Text"/>
    <w:basedOn w:val="Normal"/>
    <w:link w:val="BalloonTextChar"/>
    <w:uiPriority w:val="99"/>
    <w:semiHidden/>
    <w:unhideWhenUsed/>
    <w:rsid w:val="00E032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32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93">
      <w:bodyDiv w:val="1"/>
      <w:marLeft w:val="0"/>
      <w:marRight w:val="0"/>
      <w:marTop w:val="0"/>
      <w:marBottom w:val="0"/>
      <w:divBdr>
        <w:top w:val="none" w:sz="0" w:space="0" w:color="auto"/>
        <w:left w:val="none" w:sz="0" w:space="0" w:color="auto"/>
        <w:bottom w:val="none" w:sz="0" w:space="0" w:color="auto"/>
        <w:right w:val="none" w:sz="0" w:space="0" w:color="auto"/>
      </w:divBdr>
    </w:div>
    <w:div w:id="194275315">
      <w:bodyDiv w:val="1"/>
      <w:marLeft w:val="0"/>
      <w:marRight w:val="0"/>
      <w:marTop w:val="0"/>
      <w:marBottom w:val="0"/>
      <w:divBdr>
        <w:top w:val="none" w:sz="0" w:space="0" w:color="auto"/>
        <w:left w:val="none" w:sz="0" w:space="0" w:color="auto"/>
        <w:bottom w:val="none" w:sz="0" w:space="0" w:color="auto"/>
        <w:right w:val="none" w:sz="0" w:space="0" w:color="auto"/>
      </w:divBdr>
    </w:div>
    <w:div w:id="542447012">
      <w:bodyDiv w:val="1"/>
      <w:marLeft w:val="0"/>
      <w:marRight w:val="0"/>
      <w:marTop w:val="0"/>
      <w:marBottom w:val="0"/>
      <w:divBdr>
        <w:top w:val="none" w:sz="0" w:space="0" w:color="auto"/>
        <w:left w:val="none" w:sz="0" w:space="0" w:color="auto"/>
        <w:bottom w:val="none" w:sz="0" w:space="0" w:color="auto"/>
        <w:right w:val="none" w:sz="0" w:space="0" w:color="auto"/>
      </w:divBdr>
    </w:div>
    <w:div w:id="658075081">
      <w:bodyDiv w:val="1"/>
      <w:marLeft w:val="0"/>
      <w:marRight w:val="0"/>
      <w:marTop w:val="0"/>
      <w:marBottom w:val="0"/>
      <w:divBdr>
        <w:top w:val="none" w:sz="0" w:space="0" w:color="auto"/>
        <w:left w:val="none" w:sz="0" w:space="0" w:color="auto"/>
        <w:bottom w:val="none" w:sz="0" w:space="0" w:color="auto"/>
        <w:right w:val="none" w:sz="0" w:space="0" w:color="auto"/>
      </w:divBdr>
    </w:div>
    <w:div w:id="664013729">
      <w:bodyDiv w:val="1"/>
      <w:marLeft w:val="0"/>
      <w:marRight w:val="0"/>
      <w:marTop w:val="0"/>
      <w:marBottom w:val="0"/>
      <w:divBdr>
        <w:top w:val="none" w:sz="0" w:space="0" w:color="auto"/>
        <w:left w:val="none" w:sz="0" w:space="0" w:color="auto"/>
        <w:bottom w:val="none" w:sz="0" w:space="0" w:color="auto"/>
        <w:right w:val="none" w:sz="0" w:space="0" w:color="auto"/>
      </w:divBdr>
    </w:div>
    <w:div w:id="925190682">
      <w:bodyDiv w:val="1"/>
      <w:marLeft w:val="0"/>
      <w:marRight w:val="0"/>
      <w:marTop w:val="0"/>
      <w:marBottom w:val="0"/>
      <w:divBdr>
        <w:top w:val="none" w:sz="0" w:space="0" w:color="auto"/>
        <w:left w:val="none" w:sz="0" w:space="0" w:color="auto"/>
        <w:bottom w:val="none" w:sz="0" w:space="0" w:color="auto"/>
        <w:right w:val="none" w:sz="0" w:space="0" w:color="auto"/>
      </w:divBdr>
    </w:div>
    <w:div w:id="941836395">
      <w:bodyDiv w:val="1"/>
      <w:marLeft w:val="0"/>
      <w:marRight w:val="0"/>
      <w:marTop w:val="0"/>
      <w:marBottom w:val="0"/>
      <w:divBdr>
        <w:top w:val="none" w:sz="0" w:space="0" w:color="auto"/>
        <w:left w:val="none" w:sz="0" w:space="0" w:color="auto"/>
        <w:bottom w:val="none" w:sz="0" w:space="0" w:color="auto"/>
        <w:right w:val="none" w:sz="0" w:space="0" w:color="auto"/>
      </w:divBdr>
    </w:div>
    <w:div w:id="988100000">
      <w:bodyDiv w:val="1"/>
      <w:marLeft w:val="0"/>
      <w:marRight w:val="0"/>
      <w:marTop w:val="0"/>
      <w:marBottom w:val="0"/>
      <w:divBdr>
        <w:top w:val="none" w:sz="0" w:space="0" w:color="auto"/>
        <w:left w:val="none" w:sz="0" w:space="0" w:color="auto"/>
        <w:bottom w:val="none" w:sz="0" w:space="0" w:color="auto"/>
        <w:right w:val="none" w:sz="0" w:space="0" w:color="auto"/>
      </w:divBdr>
    </w:div>
    <w:div w:id="1105030915">
      <w:bodyDiv w:val="1"/>
      <w:marLeft w:val="0"/>
      <w:marRight w:val="0"/>
      <w:marTop w:val="0"/>
      <w:marBottom w:val="0"/>
      <w:divBdr>
        <w:top w:val="none" w:sz="0" w:space="0" w:color="auto"/>
        <w:left w:val="none" w:sz="0" w:space="0" w:color="auto"/>
        <w:bottom w:val="none" w:sz="0" w:space="0" w:color="auto"/>
        <w:right w:val="none" w:sz="0" w:space="0" w:color="auto"/>
      </w:divBdr>
    </w:div>
    <w:div w:id="1142499854">
      <w:bodyDiv w:val="1"/>
      <w:marLeft w:val="0"/>
      <w:marRight w:val="0"/>
      <w:marTop w:val="0"/>
      <w:marBottom w:val="0"/>
      <w:divBdr>
        <w:top w:val="none" w:sz="0" w:space="0" w:color="auto"/>
        <w:left w:val="none" w:sz="0" w:space="0" w:color="auto"/>
        <w:bottom w:val="none" w:sz="0" w:space="0" w:color="auto"/>
        <w:right w:val="none" w:sz="0" w:space="0" w:color="auto"/>
      </w:divBdr>
    </w:div>
    <w:div w:id="1263613005">
      <w:bodyDiv w:val="1"/>
      <w:marLeft w:val="0"/>
      <w:marRight w:val="0"/>
      <w:marTop w:val="0"/>
      <w:marBottom w:val="0"/>
      <w:divBdr>
        <w:top w:val="none" w:sz="0" w:space="0" w:color="auto"/>
        <w:left w:val="none" w:sz="0" w:space="0" w:color="auto"/>
        <w:bottom w:val="none" w:sz="0" w:space="0" w:color="auto"/>
        <w:right w:val="none" w:sz="0" w:space="0" w:color="auto"/>
      </w:divBdr>
    </w:div>
    <w:div w:id="1298955915">
      <w:bodyDiv w:val="1"/>
      <w:marLeft w:val="0"/>
      <w:marRight w:val="0"/>
      <w:marTop w:val="0"/>
      <w:marBottom w:val="0"/>
      <w:divBdr>
        <w:top w:val="none" w:sz="0" w:space="0" w:color="auto"/>
        <w:left w:val="none" w:sz="0" w:space="0" w:color="auto"/>
        <w:bottom w:val="none" w:sz="0" w:space="0" w:color="auto"/>
        <w:right w:val="none" w:sz="0" w:space="0" w:color="auto"/>
      </w:divBdr>
    </w:div>
    <w:div w:id="1563783567">
      <w:bodyDiv w:val="1"/>
      <w:marLeft w:val="0"/>
      <w:marRight w:val="0"/>
      <w:marTop w:val="0"/>
      <w:marBottom w:val="0"/>
      <w:divBdr>
        <w:top w:val="none" w:sz="0" w:space="0" w:color="auto"/>
        <w:left w:val="none" w:sz="0" w:space="0" w:color="auto"/>
        <w:bottom w:val="none" w:sz="0" w:space="0" w:color="auto"/>
        <w:right w:val="none" w:sz="0" w:space="0" w:color="auto"/>
      </w:divBdr>
    </w:div>
    <w:div w:id="1679384162">
      <w:bodyDiv w:val="1"/>
      <w:marLeft w:val="0"/>
      <w:marRight w:val="0"/>
      <w:marTop w:val="0"/>
      <w:marBottom w:val="0"/>
      <w:divBdr>
        <w:top w:val="none" w:sz="0" w:space="0" w:color="auto"/>
        <w:left w:val="none" w:sz="0" w:space="0" w:color="auto"/>
        <w:bottom w:val="none" w:sz="0" w:space="0" w:color="auto"/>
        <w:right w:val="none" w:sz="0" w:space="0" w:color="auto"/>
      </w:divBdr>
    </w:div>
    <w:div w:id="1759251212">
      <w:bodyDiv w:val="1"/>
      <w:marLeft w:val="0"/>
      <w:marRight w:val="0"/>
      <w:marTop w:val="0"/>
      <w:marBottom w:val="0"/>
      <w:divBdr>
        <w:top w:val="none" w:sz="0" w:space="0" w:color="auto"/>
        <w:left w:val="none" w:sz="0" w:space="0" w:color="auto"/>
        <w:bottom w:val="none" w:sz="0" w:space="0" w:color="auto"/>
        <w:right w:val="none" w:sz="0" w:space="0" w:color="auto"/>
      </w:divBdr>
    </w:div>
    <w:div w:id="1940212074">
      <w:bodyDiv w:val="1"/>
      <w:marLeft w:val="0"/>
      <w:marRight w:val="0"/>
      <w:marTop w:val="0"/>
      <w:marBottom w:val="0"/>
      <w:divBdr>
        <w:top w:val="none" w:sz="0" w:space="0" w:color="auto"/>
        <w:left w:val="none" w:sz="0" w:space="0" w:color="auto"/>
        <w:bottom w:val="none" w:sz="0" w:space="0" w:color="auto"/>
        <w:right w:val="none" w:sz="0" w:space="0" w:color="auto"/>
      </w:divBdr>
    </w:div>
    <w:div w:id="1978950540">
      <w:bodyDiv w:val="1"/>
      <w:marLeft w:val="0"/>
      <w:marRight w:val="0"/>
      <w:marTop w:val="0"/>
      <w:marBottom w:val="0"/>
      <w:divBdr>
        <w:top w:val="none" w:sz="0" w:space="0" w:color="auto"/>
        <w:left w:val="none" w:sz="0" w:space="0" w:color="auto"/>
        <w:bottom w:val="none" w:sz="0" w:space="0" w:color="auto"/>
        <w:right w:val="none" w:sz="0" w:space="0" w:color="auto"/>
      </w:divBdr>
    </w:div>
    <w:div w:id="20179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2-19T11:39:22.46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2-19T11:39:10.00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0,'3'5,"-1"-2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2-19T11:39:27.38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2522</Words>
  <Characters>13011</Characters>
  <Application>Microsoft Office Word</Application>
  <DocSecurity>0</DocSecurity>
  <Lines>326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Mufeed Rawashdeh</dc:creator>
  <cp:keywords/>
  <dc:description/>
  <cp:lastModifiedBy>A4893</cp:lastModifiedBy>
  <cp:revision>4</cp:revision>
  <cp:lastPrinted>2019-03-08T16:25:00Z</cp:lastPrinted>
  <dcterms:created xsi:type="dcterms:W3CDTF">2023-12-13T05:44:00Z</dcterms:created>
  <dcterms:modified xsi:type="dcterms:W3CDTF">2023-12-15T14:12:00Z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c650a31182da3d34809041eda6f288d5e0945bf26cf53f7379da5ff409cec8a5</vt:lpwstr>
  </property>
</Properties>
</file>